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F4" w:rsidRPr="00953353" w:rsidRDefault="00D42AF4" w:rsidP="00D42AF4">
      <w:pPr>
        <w:ind w:firstLine="709"/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0"/>
      </w:tblGrid>
      <w:tr w:rsidR="00D42AF4" w:rsidRPr="00953353" w:rsidTr="004542AB">
        <w:trPr>
          <w:trHeight w:val="229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D42AF4" w:rsidRPr="00953353" w:rsidRDefault="00D42AF4" w:rsidP="004542AB">
            <w:pPr>
              <w:tabs>
                <w:tab w:val="left" w:pos="9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953353">
              <w:br w:type="page"/>
            </w:r>
            <w:r w:rsidRPr="00953353">
              <w:rPr>
                <w:sz w:val="16"/>
                <w:szCs w:val="16"/>
              </w:rPr>
              <w:t>ФЕДЕРАЛЬНОЕ ГОСУДАРСТВЕННОЕ БЮДЖЕТНОЕ ОБРАЗОВАТЕЛЬНОЕ УЧРЕЖДЕНИЕ ВЫСШЕГО  ОБРАЗОВАНИЯ</w:t>
            </w:r>
          </w:p>
          <w:p w:rsidR="00D42AF4" w:rsidRPr="00953353" w:rsidRDefault="00D42AF4" w:rsidP="004542AB">
            <w:pPr>
              <w:ind w:firstLine="709"/>
            </w:pPr>
            <w:r w:rsidRPr="00953353">
              <w:rPr>
                <w:b/>
                <w:bCs/>
              </w:rPr>
              <w:t>«РОССИЙСКИЙ ГОСУДАРСТВЕННЫЙ  УНИВЕРСИТЕТ ПРАВОСУДИЯ»</w:t>
            </w:r>
          </w:p>
        </w:tc>
      </w:tr>
    </w:tbl>
    <w:p w:rsidR="00D42AF4" w:rsidRPr="00953353" w:rsidRDefault="00D42AF4" w:rsidP="00D42AF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42AF4" w:rsidRPr="00953353" w:rsidTr="004542AB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D42AF4" w:rsidRPr="00953353" w:rsidRDefault="00D42AF4" w:rsidP="004542AB">
            <w:pPr>
              <w:spacing w:before="100" w:beforeAutospacing="1" w:after="100" w:afterAutospacing="1"/>
              <w:ind w:firstLine="709"/>
              <w:jc w:val="center"/>
              <w:rPr>
                <w:sz w:val="28"/>
                <w:szCs w:val="28"/>
              </w:rPr>
            </w:pPr>
            <w:r w:rsidRPr="00953353">
              <w:rPr>
                <w:sz w:val="28"/>
                <w:szCs w:val="28"/>
              </w:rPr>
              <w:t>ОСНОВНАЯ</w:t>
            </w:r>
            <w:r>
              <w:rPr>
                <w:sz w:val="28"/>
                <w:szCs w:val="28"/>
              </w:rPr>
              <w:t xml:space="preserve"> ПРОФЕССИОНАЛЬНАЯ </w:t>
            </w:r>
            <w:r w:rsidRPr="00953353">
              <w:rPr>
                <w:sz w:val="28"/>
                <w:szCs w:val="28"/>
              </w:rPr>
              <w:t xml:space="preserve"> ОБРАЗОВАТЕЛЬНАЯ ПРОГРАММА</w:t>
            </w:r>
          </w:p>
          <w:p w:rsidR="00D42AF4" w:rsidRDefault="00D42AF4" w:rsidP="004542AB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953353">
              <w:rPr>
                <w:sz w:val="28"/>
                <w:szCs w:val="28"/>
              </w:rPr>
              <w:t>по направлению подготовки (специальности)</w:t>
            </w:r>
            <w:r>
              <w:rPr>
                <w:sz w:val="28"/>
                <w:szCs w:val="28"/>
              </w:rPr>
              <w:t xml:space="preserve">  </w:t>
            </w:r>
            <w:r w:rsidRPr="00953353">
              <w:rPr>
                <w:sz w:val="28"/>
                <w:szCs w:val="28"/>
              </w:rPr>
              <w:t xml:space="preserve">40.05.04 </w:t>
            </w:r>
            <w:proofErr w:type="gramStart"/>
            <w:r w:rsidRPr="00953353">
              <w:rPr>
                <w:sz w:val="28"/>
                <w:szCs w:val="28"/>
              </w:rPr>
              <w:t>Судебная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53353">
              <w:rPr>
                <w:sz w:val="28"/>
                <w:szCs w:val="28"/>
              </w:rPr>
              <w:t>и</w:t>
            </w:r>
          </w:p>
          <w:p w:rsidR="00D42AF4" w:rsidRPr="00953353" w:rsidRDefault="00D42AF4" w:rsidP="004542AB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95335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курорская деятельность</w:t>
            </w:r>
          </w:p>
          <w:p w:rsidR="00D42AF4" w:rsidRPr="00953353" w:rsidRDefault="00D42AF4" w:rsidP="004542AB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9533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рофил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специализация) « Судебная деятельность»</w:t>
            </w:r>
          </w:p>
          <w:p w:rsidR="00D42AF4" w:rsidRPr="00953353" w:rsidRDefault="00D42AF4" w:rsidP="004542AB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42AF4" w:rsidRPr="00953353" w:rsidRDefault="00D42AF4" w:rsidP="00D42AF4">
      <w:pPr>
        <w:ind w:firstLine="709"/>
      </w:pPr>
    </w:p>
    <w:p w:rsidR="00D42AF4" w:rsidRPr="00953353" w:rsidRDefault="00D42AF4" w:rsidP="00D42AF4">
      <w:pPr>
        <w:ind w:firstLine="709"/>
      </w:pPr>
    </w:p>
    <w:p w:rsidR="00D42AF4" w:rsidRPr="00953353" w:rsidRDefault="00D42AF4" w:rsidP="00D42AF4">
      <w:pPr>
        <w:ind w:firstLine="709"/>
      </w:pPr>
    </w:p>
    <w:p w:rsidR="00D42AF4" w:rsidRPr="00953353" w:rsidRDefault="00D42AF4" w:rsidP="00D42AF4">
      <w:pPr>
        <w:ind w:firstLine="709"/>
      </w:pPr>
    </w:p>
    <w:p w:rsidR="00D42AF4" w:rsidRPr="00953353" w:rsidRDefault="00D42AF4" w:rsidP="00D42AF4">
      <w:pPr>
        <w:ind w:firstLine="709"/>
        <w:jc w:val="center"/>
        <w:rPr>
          <w:b/>
        </w:rPr>
      </w:pPr>
      <w:r w:rsidRPr="00953353">
        <w:rPr>
          <w:b/>
          <w:bCs/>
          <w:sz w:val="28"/>
          <w:szCs w:val="28"/>
        </w:rPr>
        <w:t xml:space="preserve">Рабочая программа </w:t>
      </w:r>
      <w:r w:rsidRPr="00774192">
        <w:rPr>
          <w:b/>
          <w:sz w:val="28"/>
          <w:szCs w:val="28"/>
        </w:rPr>
        <w:t>Производственной</w:t>
      </w:r>
      <w:r w:rsidRPr="00774192">
        <w:rPr>
          <w:b/>
          <w:bCs/>
          <w:sz w:val="28"/>
          <w:szCs w:val="28"/>
        </w:rPr>
        <w:t xml:space="preserve"> </w:t>
      </w:r>
      <w:r w:rsidRPr="00953353">
        <w:rPr>
          <w:b/>
          <w:bCs/>
          <w:sz w:val="28"/>
          <w:szCs w:val="28"/>
        </w:rPr>
        <w:t>практики</w:t>
      </w:r>
    </w:p>
    <w:p w:rsidR="00D42AF4" w:rsidRPr="00774192" w:rsidRDefault="00D42AF4" w:rsidP="00D42AF4">
      <w:pPr>
        <w:spacing w:before="120"/>
        <w:jc w:val="center"/>
        <w:rPr>
          <w:b/>
          <w:sz w:val="28"/>
          <w:szCs w:val="28"/>
        </w:rPr>
      </w:pPr>
      <w:r w:rsidRPr="00774192">
        <w:rPr>
          <w:b/>
          <w:sz w:val="28"/>
          <w:szCs w:val="28"/>
        </w:rPr>
        <w:t>(по получению профессиональных умений и опыта профессиональной деятельности) и научно-исследовательской работы</w:t>
      </w:r>
    </w:p>
    <w:p w:rsidR="00D42AF4" w:rsidRPr="00953353" w:rsidRDefault="00D42AF4" w:rsidP="00D42AF4">
      <w:pPr>
        <w:spacing w:before="120"/>
        <w:ind w:firstLine="709"/>
        <w:jc w:val="center"/>
        <w:rPr>
          <w:b/>
          <w:sz w:val="28"/>
          <w:szCs w:val="28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rPr>
          <w:rFonts w:eastAsia="Calibri"/>
        </w:rPr>
      </w:pPr>
      <w:r w:rsidRPr="00E050B1">
        <w:rPr>
          <w:rFonts w:eastAsia="Calibri"/>
        </w:rPr>
        <w:t>Для набора 2019</w:t>
      </w: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42AF4" w:rsidRPr="00E050B1" w:rsidRDefault="00D42AF4" w:rsidP="00D42AF4">
      <w:pPr>
        <w:widowControl w:val="0"/>
        <w:shd w:val="clear" w:color="auto" w:fill="FFFFFF"/>
        <w:spacing w:after="240" w:line="274" w:lineRule="exact"/>
        <w:jc w:val="center"/>
        <w:rPr>
          <w:spacing w:val="1"/>
          <w:lang w:eastAsia="en-US"/>
        </w:rPr>
      </w:pPr>
      <w:r w:rsidRPr="00E050B1">
        <w:rPr>
          <w:spacing w:val="1"/>
          <w:lang w:eastAsia="en-US"/>
        </w:rPr>
        <w:t xml:space="preserve"> Москва – 2019 г. </w:t>
      </w:r>
    </w:p>
    <w:p w:rsidR="00D42AF4" w:rsidRPr="00E050B1" w:rsidRDefault="00D42AF4" w:rsidP="00D42AF4">
      <w:pPr>
        <w:spacing w:before="120"/>
        <w:ind w:firstLine="709"/>
        <w:jc w:val="both"/>
      </w:pPr>
    </w:p>
    <w:p w:rsidR="00D42AF4" w:rsidRDefault="00D42AF4" w:rsidP="00D42AF4">
      <w:pPr>
        <w:tabs>
          <w:tab w:val="left" w:pos="284"/>
        </w:tabs>
        <w:jc w:val="center"/>
        <w:rPr>
          <w:sz w:val="28"/>
          <w:szCs w:val="28"/>
        </w:rPr>
      </w:pPr>
    </w:p>
    <w:p w:rsidR="00D42AF4" w:rsidRPr="00CA273F" w:rsidRDefault="00D42AF4" w:rsidP="00D42AF4">
      <w:pPr>
        <w:tabs>
          <w:tab w:val="left" w:pos="284"/>
        </w:tabs>
        <w:jc w:val="center"/>
        <w:rPr>
          <w:sz w:val="28"/>
          <w:szCs w:val="28"/>
        </w:rPr>
      </w:pPr>
    </w:p>
    <w:p w:rsidR="00D42AF4" w:rsidRPr="00E03433" w:rsidRDefault="00D42AF4" w:rsidP="00D42AF4">
      <w:pPr>
        <w:tabs>
          <w:tab w:val="left" w:pos="284"/>
        </w:tabs>
        <w:spacing w:line="360" w:lineRule="auto"/>
        <w:jc w:val="both"/>
      </w:pPr>
      <w:r w:rsidRPr="00E03433">
        <w:t>Составители:</w:t>
      </w:r>
    </w:p>
    <w:p w:rsidR="00D42AF4" w:rsidRPr="00E03433" w:rsidRDefault="00D42AF4" w:rsidP="00D42AF4">
      <w:pPr>
        <w:tabs>
          <w:tab w:val="left" w:pos="284"/>
        </w:tabs>
        <w:spacing w:line="360" w:lineRule="auto"/>
        <w:jc w:val="both"/>
      </w:pPr>
      <w:r w:rsidRPr="00E03433">
        <w:rPr>
          <w:b/>
        </w:rPr>
        <w:t>Алексеева Н.В.,</w:t>
      </w:r>
      <w:r w:rsidRPr="00E03433">
        <w:t xml:space="preserve"> кандидат юридических наук, доцент, доцент кафедры гражданского и административного судопроизводства</w:t>
      </w:r>
    </w:p>
    <w:p w:rsidR="00D42AF4" w:rsidRPr="00E03433" w:rsidRDefault="00D42AF4" w:rsidP="00D42AF4">
      <w:pPr>
        <w:tabs>
          <w:tab w:val="left" w:pos="284"/>
        </w:tabs>
        <w:spacing w:line="360" w:lineRule="auto"/>
        <w:jc w:val="both"/>
      </w:pPr>
      <w:r w:rsidRPr="00E03433">
        <w:t>_______________</w:t>
      </w:r>
    </w:p>
    <w:p w:rsidR="00D42AF4" w:rsidRPr="00E03433" w:rsidRDefault="00D42AF4" w:rsidP="00D42AF4">
      <w:pPr>
        <w:tabs>
          <w:tab w:val="left" w:pos="284"/>
        </w:tabs>
        <w:spacing w:line="360" w:lineRule="auto"/>
        <w:jc w:val="both"/>
      </w:pPr>
      <w:r w:rsidRPr="00E03433">
        <w:t xml:space="preserve"> </w:t>
      </w:r>
      <w:r w:rsidRPr="00E03433">
        <w:rPr>
          <w:b/>
        </w:rPr>
        <w:t>Пискунова Н.И.</w:t>
      </w:r>
      <w:r w:rsidRPr="00E03433">
        <w:t xml:space="preserve"> преподаватель кафедры гражданского права, </w:t>
      </w:r>
      <w:proofErr w:type="spellStart"/>
      <w:r w:rsidRPr="00E03433">
        <w:t>_____________________подпись</w:t>
      </w:r>
      <w:proofErr w:type="spellEnd"/>
      <w:r w:rsidRPr="00E03433">
        <w:t xml:space="preserve"> </w:t>
      </w:r>
    </w:p>
    <w:p w:rsidR="00D42AF4" w:rsidRPr="00E03433" w:rsidRDefault="00D42AF4" w:rsidP="00D42AF4">
      <w:pPr>
        <w:tabs>
          <w:tab w:val="left" w:pos="284"/>
        </w:tabs>
        <w:jc w:val="both"/>
      </w:pPr>
    </w:p>
    <w:p w:rsidR="00D42AF4" w:rsidRPr="00E03433" w:rsidRDefault="00D42AF4" w:rsidP="00D42AF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433">
        <w:rPr>
          <w:rFonts w:ascii="Times New Roman" w:hAnsi="Times New Roman" w:cs="Times New Roman"/>
          <w:b w:val="0"/>
          <w:sz w:val="24"/>
          <w:szCs w:val="24"/>
        </w:rPr>
        <w:t xml:space="preserve">Программа разработана в соответствии с ФГОС </w:t>
      </w:r>
      <w:proofErr w:type="gramStart"/>
      <w:r w:rsidRPr="00E03433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E034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03433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E03433">
        <w:rPr>
          <w:rFonts w:ascii="Times New Roman" w:hAnsi="Times New Roman" w:cs="Times New Roman"/>
          <w:b w:val="0"/>
          <w:sz w:val="24"/>
          <w:szCs w:val="24"/>
        </w:rPr>
        <w:t xml:space="preserve"> направлению подготовки 40.05.04 Судебная и прокурорская деятельность (уровень </w:t>
      </w:r>
      <w:proofErr w:type="spellStart"/>
      <w:r w:rsidRPr="00E03433"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  <w:r w:rsidRPr="00E03433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42AF4" w:rsidRPr="00E03433" w:rsidRDefault="00D42AF4" w:rsidP="00D42AF4">
      <w:pPr>
        <w:shd w:val="clear" w:color="auto" w:fill="FFFFFF"/>
        <w:spacing w:before="100" w:beforeAutospacing="1" w:after="100" w:afterAutospacing="1" w:line="338" w:lineRule="atLeast"/>
        <w:jc w:val="both"/>
      </w:pPr>
      <w:r w:rsidRPr="00E03433">
        <w:t>Программа обсуждена заседания кафедры гражданского и административного судопроизводства протокол № 1 от 4 сентября 2017 г.</w:t>
      </w:r>
    </w:p>
    <w:p w:rsidR="00D42AF4" w:rsidRPr="00E03433" w:rsidRDefault="00D42AF4" w:rsidP="00D42AF4">
      <w:pPr>
        <w:shd w:val="clear" w:color="auto" w:fill="FFFFFF"/>
        <w:spacing w:before="100" w:beforeAutospacing="1" w:after="100" w:afterAutospacing="1" w:line="338" w:lineRule="atLeast"/>
        <w:jc w:val="both"/>
      </w:pPr>
      <w:r w:rsidRPr="00E03433">
        <w:t xml:space="preserve">Зав. кафедрой С.В. Никитин, </w:t>
      </w:r>
      <w:proofErr w:type="spellStart"/>
      <w:r w:rsidRPr="00E03433">
        <w:t>д.ю.н</w:t>
      </w:r>
      <w:proofErr w:type="spellEnd"/>
      <w:r w:rsidRPr="00E03433">
        <w:t>., профессор</w:t>
      </w:r>
    </w:p>
    <w:p w:rsidR="00D42AF4" w:rsidRPr="00E03433" w:rsidRDefault="00D42AF4" w:rsidP="00D42AF4">
      <w:pPr>
        <w:shd w:val="clear" w:color="auto" w:fill="FFFFFF"/>
        <w:spacing w:before="100" w:beforeAutospacing="1" w:after="100" w:afterAutospacing="1" w:line="338" w:lineRule="atLeast"/>
        <w:jc w:val="both"/>
        <w:rPr>
          <w:color w:val="000000"/>
        </w:rPr>
      </w:pPr>
      <w:r w:rsidRPr="00E03433">
        <w:rPr>
          <w:color w:val="000000"/>
        </w:rPr>
        <w:t xml:space="preserve">_________________ подпись </w:t>
      </w:r>
      <w:r>
        <w:rPr>
          <w:color w:val="000000"/>
        </w:rPr>
        <w:t>20</w:t>
      </w:r>
      <w:r w:rsidRPr="00E03433">
        <w:rPr>
          <w:color w:val="000000"/>
        </w:rPr>
        <w:t>____г.</w:t>
      </w:r>
    </w:p>
    <w:p w:rsidR="00D42AF4" w:rsidRPr="000E2270" w:rsidRDefault="00D42AF4" w:rsidP="00D42AF4">
      <w:pPr>
        <w:jc w:val="both"/>
        <w:rPr>
          <w:sz w:val="28"/>
          <w:szCs w:val="28"/>
        </w:rPr>
      </w:pPr>
      <w:r w:rsidRPr="00E03433">
        <w:t xml:space="preserve">Программа обсуждена заседания кафедры гражданского и административного судопроизводства </w:t>
      </w:r>
      <w:r w:rsidRPr="00E65330">
        <w:t>протокол № 14 от 19.06.2018</w:t>
      </w:r>
      <w:r>
        <w:t xml:space="preserve"> г.</w:t>
      </w:r>
    </w:p>
    <w:p w:rsidR="00D42AF4" w:rsidRPr="000E2270" w:rsidRDefault="00D42AF4" w:rsidP="00D42AF4">
      <w:pPr>
        <w:jc w:val="both"/>
        <w:rPr>
          <w:sz w:val="28"/>
          <w:szCs w:val="28"/>
        </w:rPr>
      </w:pPr>
    </w:p>
    <w:p w:rsidR="00D42AF4" w:rsidRPr="000E2270" w:rsidRDefault="00D42AF4" w:rsidP="00D42AF4">
      <w:pPr>
        <w:jc w:val="both"/>
        <w:rPr>
          <w:sz w:val="28"/>
          <w:szCs w:val="28"/>
        </w:rPr>
      </w:pPr>
    </w:p>
    <w:p w:rsidR="00D42AF4" w:rsidRPr="00E65330" w:rsidRDefault="00D42AF4" w:rsidP="00D42AF4">
      <w:pPr>
        <w:jc w:val="both"/>
      </w:pPr>
      <w:r w:rsidRPr="00E65330">
        <w:t xml:space="preserve">Зав. кафедрой В.В. Кулаков, доктор юридических наук, профессор </w:t>
      </w:r>
    </w:p>
    <w:p w:rsidR="00D42AF4" w:rsidRPr="00E65330" w:rsidRDefault="00D42AF4" w:rsidP="00D42AF4">
      <w:pPr>
        <w:jc w:val="both"/>
      </w:pPr>
    </w:p>
    <w:p w:rsidR="00D42AF4" w:rsidRPr="00E65330" w:rsidRDefault="00D42AF4" w:rsidP="00D42AF4">
      <w:pPr>
        <w:jc w:val="both"/>
      </w:pPr>
    </w:p>
    <w:p w:rsidR="00D42AF4" w:rsidRPr="00E65330" w:rsidRDefault="00D42AF4" w:rsidP="00D42AF4">
      <w:pPr>
        <w:jc w:val="both"/>
      </w:pPr>
      <w:r w:rsidRPr="00E65330">
        <w:t>_______________  ________ 20__г.</w:t>
      </w:r>
    </w:p>
    <w:p w:rsidR="00D42AF4" w:rsidRPr="00E65330" w:rsidRDefault="00D42AF4" w:rsidP="00D42AF4">
      <w:pPr>
        <w:jc w:val="both"/>
      </w:pPr>
      <w:r w:rsidRPr="00E65330">
        <w:t xml:space="preserve">                                   подпись</w:t>
      </w:r>
    </w:p>
    <w:p w:rsidR="00D42AF4" w:rsidRPr="000E2270" w:rsidRDefault="00D42AF4" w:rsidP="00D42AF4">
      <w:pPr>
        <w:ind w:left="1416" w:firstLine="708"/>
        <w:jc w:val="both"/>
        <w:rPr>
          <w:color w:val="FF0000"/>
          <w:sz w:val="28"/>
          <w:szCs w:val="28"/>
        </w:rPr>
      </w:pPr>
    </w:p>
    <w:p w:rsidR="00D42AF4" w:rsidRPr="000E2270" w:rsidRDefault="00D42AF4" w:rsidP="00D42AF4">
      <w:pPr>
        <w:jc w:val="both"/>
        <w:rPr>
          <w:sz w:val="28"/>
          <w:szCs w:val="28"/>
        </w:rPr>
      </w:pPr>
    </w:p>
    <w:p w:rsidR="00D42AF4" w:rsidRPr="00A677F8" w:rsidRDefault="00D42AF4" w:rsidP="00D42AF4">
      <w:pPr>
        <w:jc w:val="both"/>
        <w:rPr>
          <w:rFonts w:eastAsia="Calibri"/>
          <w:bCs/>
        </w:rPr>
      </w:pPr>
      <w:r w:rsidRPr="00A677F8">
        <w:rPr>
          <w:rFonts w:eastAsia="Calibri"/>
          <w:bCs/>
        </w:rPr>
        <w:t xml:space="preserve">Рабочая программа </w:t>
      </w:r>
      <w:r w:rsidRPr="00A677F8">
        <w:t xml:space="preserve">практики </w:t>
      </w:r>
      <w:r w:rsidRPr="00A677F8">
        <w:rPr>
          <w:rFonts w:eastAsia="Calibri"/>
          <w:bCs/>
        </w:rPr>
        <w:t>актуализирована и одобрена Учебно-методическим советом ФГБОУ ВО РГУП, протокол</w:t>
      </w:r>
      <w:r>
        <w:rPr>
          <w:rFonts w:eastAsia="Calibri"/>
          <w:bCs/>
        </w:rPr>
        <w:t xml:space="preserve"> </w:t>
      </w:r>
      <w:r w:rsidRPr="002A1FA2">
        <w:rPr>
          <w:rFonts w:eastAsia="Calibri"/>
          <w:bCs/>
        </w:rPr>
        <w:t>№ 9 от 28.05.2019 г</w:t>
      </w:r>
      <w:r w:rsidRPr="00A677F8">
        <w:rPr>
          <w:rFonts w:eastAsia="Calibri"/>
          <w:bCs/>
        </w:rPr>
        <w:t xml:space="preserve"> </w:t>
      </w:r>
    </w:p>
    <w:p w:rsidR="00D42AF4" w:rsidRPr="0028487E" w:rsidRDefault="00D42AF4" w:rsidP="00D42AF4">
      <w:pPr>
        <w:jc w:val="both"/>
      </w:pPr>
    </w:p>
    <w:p w:rsidR="00D42AF4" w:rsidRDefault="00D42AF4" w:rsidP="00D42AF4">
      <w:pPr>
        <w:jc w:val="both"/>
        <w:rPr>
          <w:sz w:val="28"/>
          <w:szCs w:val="28"/>
        </w:rPr>
      </w:pPr>
    </w:p>
    <w:p w:rsidR="00D42AF4" w:rsidRDefault="00D42AF4" w:rsidP="00D42AF4">
      <w:pPr>
        <w:jc w:val="both"/>
        <w:rPr>
          <w:sz w:val="28"/>
          <w:szCs w:val="28"/>
        </w:rPr>
      </w:pPr>
    </w:p>
    <w:p w:rsidR="00D42AF4" w:rsidRDefault="00D42AF4" w:rsidP="00D42AF4">
      <w:pPr>
        <w:jc w:val="both"/>
        <w:rPr>
          <w:sz w:val="28"/>
          <w:szCs w:val="28"/>
        </w:rPr>
      </w:pPr>
    </w:p>
    <w:p w:rsidR="00D42AF4" w:rsidRDefault="00D42AF4" w:rsidP="00D42AF4">
      <w:pPr>
        <w:jc w:val="both"/>
        <w:rPr>
          <w:sz w:val="28"/>
          <w:szCs w:val="28"/>
        </w:rPr>
      </w:pPr>
    </w:p>
    <w:p w:rsidR="00D42AF4" w:rsidRDefault="00D42AF4" w:rsidP="00D42AF4">
      <w:pPr>
        <w:jc w:val="both"/>
        <w:rPr>
          <w:sz w:val="28"/>
          <w:szCs w:val="28"/>
        </w:rPr>
      </w:pPr>
    </w:p>
    <w:p w:rsidR="00D42AF4" w:rsidRDefault="00D42AF4" w:rsidP="00D42AF4">
      <w:pPr>
        <w:jc w:val="both"/>
        <w:rPr>
          <w:sz w:val="28"/>
          <w:szCs w:val="28"/>
        </w:rPr>
      </w:pPr>
    </w:p>
    <w:p w:rsidR="00D42AF4" w:rsidRPr="000E2270" w:rsidRDefault="00D42AF4" w:rsidP="00D42AF4">
      <w:pPr>
        <w:jc w:val="both"/>
        <w:rPr>
          <w:sz w:val="28"/>
          <w:szCs w:val="28"/>
        </w:rPr>
      </w:pPr>
    </w:p>
    <w:p w:rsidR="00D42AF4" w:rsidRPr="00E03433" w:rsidRDefault="00D42AF4" w:rsidP="00D42AF4">
      <w:pPr>
        <w:tabs>
          <w:tab w:val="left" w:pos="284"/>
        </w:tabs>
        <w:jc w:val="right"/>
      </w:pPr>
      <w:r w:rsidRPr="00E03433">
        <w:rPr>
          <w:b/>
        </w:rPr>
        <w:t xml:space="preserve">                                                                                    </w:t>
      </w:r>
      <w:r>
        <w:t>© Алексеева  Н.В. 2018</w:t>
      </w:r>
    </w:p>
    <w:p w:rsidR="00D42AF4" w:rsidRPr="00E03433" w:rsidRDefault="00D42AF4" w:rsidP="00D42AF4">
      <w:pPr>
        <w:tabs>
          <w:tab w:val="left" w:pos="284"/>
        </w:tabs>
      </w:pPr>
      <w:r w:rsidRPr="00E03433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      </w:t>
      </w:r>
      <w:r w:rsidRPr="00E03433">
        <w:t>© Пискунова Н.И. 201</w:t>
      </w:r>
      <w:r>
        <w:t>8</w:t>
      </w:r>
    </w:p>
    <w:p w:rsidR="00D42AF4" w:rsidRPr="00E03433" w:rsidRDefault="00D42AF4" w:rsidP="00D42AF4">
      <w:pPr>
        <w:tabs>
          <w:tab w:val="left" w:pos="284"/>
        </w:tabs>
        <w:jc w:val="right"/>
      </w:pPr>
      <w:r w:rsidRPr="00E03433">
        <w:t>© Российский государственный университет правосудия, 201</w:t>
      </w:r>
      <w:r>
        <w:t>8</w:t>
      </w:r>
    </w:p>
    <w:p w:rsidR="00D42AF4" w:rsidRPr="005C5FCF" w:rsidRDefault="00D42AF4" w:rsidP="00D42AF4">
      <w:pPr>
        <w:jc w:val="center"/>
        <w:rPr>
          <w:b/>
          <w:sz w:val="28"/>
          <w:szCs w:val="28"/>
        </w:rPr>
      </w:pPr>
      <w:r w:rsidRPr="00E03433">
        <w:rPr>
          <w:i/>
          <w:iCs/>
        </w:rPr>
        <w:br w:type="page"/>
      </w:r>
      <w:r w:rsidRPr="005C5FCF">
        <w:lastRenderedPageBreak/>
        <w:t>ПРОТОКОЛ ИЗМЕНЕНИЙ РПП</w:t>
      </w:r>
    </w:p>
    <w:p w:rsidR="00D42AF4" w:rsidRPr="005C5FCF" w:rsidRDefault="00D42AF4" w:rsidP="00D42AF4">
      <w:pPr>
        <w:widowControl w:val="0"/>
        <w:rPr>
          <w:b/>
          <w:sz w:val="28"/>
          <w:szCs w:val="2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4"/>
        <w:gridCol w:w="2414"/>
        <w:gridCol w:w="2632"/>
        <w:gridCol w:w="2130"/>
        <w:gridCol w:w="1302"/>
      </w:tblGrid>
      <w:tr w:rsidR="00D42AF4" w:rsidRPr="005C5FCF" w:rsidTr="004542AB">
        <w:tc>
          <w:tcPr>
            <w:tcW w:w="1534" w:type="dxa"/>
            <w:shd w:val="clear" w:color="auto" w:fill="auto"/>
          </w:tcPr>
          <w:p w:rsidR="00D42AF4" w:rsidRPr="005C5FCF" w:rsidRDefault="00D42AF4" w:rsidP="004542AB">
            <w:pPr>
              <w:widowControl w:val="0"/>
              <w:jc w:val="center"/>
              <w:rPr>
                <w:sz w:val="28"/>
                <w:szCs w:val="28"/>
              </w:rPr>
            </w:pPr>
            <w:r w:rsidRPr="005C5FCF">
              <w:rPr>
                <w:sz w:val="28"/>
                <w:szCs w:val="28"/>
              </w:rPr>
              <w:t xml:space="preserve">Изменения </w:t>
            </w:r>
          </w:p>
          <w:p w:rsidR="00D42AF4" w:rsidRPr="005C5FCF" w:rsidRDefault="00D42AF4" w:rsidP="004542A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D42AF4" w:rsidRPr="005C5FCF" w:rsidRDefault="00D42AF4" w:rsidP="004542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C5FCF">
              <w:rPr>
                <w:sz w:val="28"/>
                <w:szCs w:val="28"/>
              </w:rPr>
              <w:t xml:space="preserve">Раздел краткое содержание  изменения </w:t>
            </w:r>
          </w:p>
        </w:tc>
        <w:tc>
          <w:tcPr>
            <w:tcW w:w="2632" w:type="dxa"/>
            <w:shd w:val="clear" w:color="auto" w:fill="auto"/>
          </w:tcPr>
          <w:p w:rsidR="00D42AF4" w:rsidRPr="005C5FCF" w:rsidRDefault="00D42AF4" w:rsidP="004542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bookmarkStart w:id="0" w:name="_Toc483211566"/>
            <w:r w:rsidRPr="005C5FCF">
              <w:rPr>
                <w:snapToGrid w:val="0"/>
                <w:sz w:val="28"/>
                <w:szCs w:val="28"/>
              </w:rPr>
              <w:t>Изменения</w:t>
            </w:r>
            <w:bookmarkEnd w:id="0"/>
          </w:p>
        </w:tc>
        <w:tc>
          <w:tcPr>
            <w:tcW w:w="2130" w:type="dxa"/>
            <w:shd w:val="clear" w:color="auto" w:fill="auto"/>
          </w:tcPr>
          <w:p w:rsidR="00D42AF4" w:rsidRPr="005C5FCF" w:rsidRDefault="00D42AF4" w:rsidP="004542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C5FCF">
              <w:rPr>
                <w:sz w:val="28"/>
                <w:szCs w:val="28"/>
              </w:rPr>
              <w:t xml:space="preserve">Актуализация выполнена </w:t>
            </w:r>
          </w:p>
        </w:tc>
        <w:tc>
          <w:tcPr>
            <w:tcW w:w="1302" w:type="dxa"/>
          </w:tcPr>
          <w:p w:rsidR="00D42AF4" w:rsidRPr="005C5FCF" w:rsidRDefault="00D42AF4" w:rsidP="004542A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42AF4" w:rsidRPr="005C5FCF" w:rsidTr="004542AB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  <w:r w:rsidRPr="005C5FCF">
              <w:rPr>
                <w:sz w:val="28"/>
                <w:szCs w:val="28"/>
              </w:rPr>
              <w:t xml:space="preserve">2019 года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0"/>
              </w:rPr>
            </w:pPr>
            <w:r w:rsidRPr="005C5FCF">
              <w:rPr>
                <w:rFonts w:eastAsia="Calibri"/>
                <w:bCs/>
                <w:szCs w:val="20"/>
              </w:rPr>
              <w:t>ФОС</w:t>
            </w:r>
          </w:p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  <w:r w:rsidRPr="005C5FCF">
              <w:rPr>
                <w:rFonts w:eastAsia="Calibri"/>
                <w:bCs/>
                <w:szCs w:val="20"/>
              </w:rPr>
              <w:t>Дополнение т</w:t>
            </w:r>
            <w:r w:rsidRPr="005C5FCF">
              <w:rPr>
                <w:rFonts w:eastAsia="Calibri"/>
                <w:color w:val="000000"/>
                <w:szCs w:val="20"/>
                <w:shd w:val="clear" w:color="auto" w:fill="FFFFFF"/>
              </w:rPr>
              <w:t>иповыми заданиями по видам организаций, в которые студент может прийти на практику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Default="00D42AF4" w:rsidP="004542AB">
            <w:pPr>
              <w:widowControl w:val="0"/>
              <w:rPr>
                <w:sz w:val="28"/>
                <w:szCs w:val="28"/>
              </w:rPr>
            </w:pPr>
            <w:r w:rsidRPr="005C5FCF">
              <w:rPr>
                <w:sz w:val="28"/>
                <w:szCs w:val="28"/>
              </w:rPr>
              <w:t>Протокол заседания кафедры №  11 от 29 марта 2019</w:t>
            </w:r>
          </w:p>
          <w:p w:rsidR="00D42AF4" w:rsidRDefault="00D42AF4" w:rsidP="004542AB">
            <w:pPr>
              <w:widowControl w:val="0"/>
              <w:rPr>
                <w:sz w:val="28"/>
                <w:szCs w:val="28"/>
              </w:rPr>
            </w:pPr>
          </w:p>
          <w:p w:rsidR="00D42AF4" w:rsidRDefault="00D42AF4" w:rsidP="004542AB">
            <w:pPr>
              <w:widowControl w:val="0"/>
              <w:rPr>
                <w:sz w:val="28"/>
                <w:szCs w:val="28"/>
              </w:rPr>
            </w:pPr>
          </w:p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кафедры гражданского и административного  судопроизводства  №  8 от 12 марта 2019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  <w:r w:rsidRPr="005C5FCF">
              <w:rPr>
                <w:sz w:val="28"/>
                <w:szCs w:val="28"/>
              </w:rPr>
              <w:t>Пискунова Н.И,  преподаватель кафедры гражданского права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</w:tr>
      <w:tr w:rsidR="00D42AF4" w:rsidRPr="005C5FCF" w:rsidTr="004542AB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</w:tr>
      <w:tr w:rsidR="00D42AF4" w:rsidRPr="005C5FCF" w:rsidTr="004542AB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F4" w:rsidRPr="005C5FCF" w:rsidRDefault="00D42AF4" w:rsidP="004542A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42AF4" w:rsidRPr="005C5FCF" w:rsidRDefault="00D42AF4" w:rsidP="00D42AF4">
      <w:pPr>
        <w:widowControl w:val="0"/>
        <w:rPr>
          <w:b/>
          <w:sz w:val="28"/>
          <w:szCs w:val="28"/>
        </w:rPr>
      </w:pPr>
    </w:p>
    <w:p w:rsidR="00D42AF4" w:rsidRPr="005C5FCF" w:rsidRDefault="00D42AF4" w:rsidP="00D42AF4">
      <w:pPr>
        <w:widowControl w:val="0"/>
        <w:rPr>
          <w:b/>
          <w:sz w:val="28"/>
          <w:szCs w:val="28"/>
        </w:rPr>
      </w:pPr>
    </w:p>
    <w:p w:rsidR="00D42AF4" w:rsidRPr="005C5FCF" w:rsidRDefault="00D42AF4" w:rsidP="00D42AF4">
      <w:pPr>
        <w:widowControl w:val="0"/>
        <w:shd w:val="clear" w:color="auto" w:fill="FFFFFF"/>
        <w:spacing w:line="360" w:lineRule="auto"/>
        <w:jc w:val="center"/>
        <w:outlineLvl w:val="2"/>
        <w:rPr>
          <w:rFonts w:eastAsia="Calibri"/>
          <w:color w:val="000000"/>
          <w:spacing w:val="2"/>
          <w:sz w:val="28"/>
          <w:szCs w:val="28"/>
          <w:shd w:val="clear" w:color="auto" w:fill="FFFFFF"/>
        </w:rPr>
      </w:pPr>
      <w:r w:rsidRPr="005C5FCF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 xml:space="preserve">Зав. кафедрой кафедры гражданского права    </w:t>
      </w:r>
      <w:proofErr w:type="spellStart"/>
      <w:r w:rsidRPr="005C5FCF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>д.ю.н</w:t>
      </w:r>
      <w:proofErr w:type="spellEnd"/>
      <w:r w:rsidRPr="005C5FCF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 xml:space="preserve">., профессор В.В. Кулаков </w:t>
      </w:r>
    </w:p>
    <w:p w:rsidR="00D42AF4" w:rsidRPr="005C5FCF" w:rsidRDefault="00D42AF4" w:rsidP="00D42AF4">
      <w:pPr>
        <w:jc w:val="both"/>
        <w:rPr>
          <w:sz w:val="28"/>
          <w:szCs w:val="28"/>
        </w:rPr>
      </w:pPr>
      <w:r w:rsidRPr="005C5FCF">
        <w:rPr>
          <w:rFonts w:eastAsia="Calibri"/>
          <w:b/>
          <w:bCs/>
          <w:color w:val="000000"/>
          <w:spacing w:val="2"/>
          <w:sz w:val="28"/>
          <w:szCs w:val="28"/>
          <w:shd w:val="clear" w:color="auto" w:fill="FFFFFF"/>
        </w:rPr>
        <w:tab/>
        <w:t xml:space="preserve">                                                                </w:t>
      </w:r>
      <w:r w:rsidRPr="005C5FCF">
        <w:rPr>
          <w:sz w:val="28"/>
          <w:szCs w:val="28"/>
        </w:rPr>
        <w:t>_______________ 201</w:t>
      </w:r>
      <w:r>
        <w:rPr>
          <w:sz w:val="28"/>
          <w:szCs w:val="28"/>
        </w:rPr>
        <w:t>9</w:t>
      </w:r>
    </w:p>
    <w:p w:rsidR="00D42AF4" w:rsidRPr="005C5FCF" w:rsidRDefault="00D42AF4" w:rsidP="00D42AF4">
      <w:pPr>
        <w:rPr>
          <w:rFonts w:ascii="Times New Roman CYR" w:hAnsi="Times New Roman CYR" w:cs="Times New Roman CYR"/>
          <w:sz w:val="28"/>
          <w:szCs w:val="28"/>
          <w:u w:val="single"/>
        </w:rPr>
      </w:pPr>
      <w:r w:rsidRPr="005C5FCF">
        <w:rPr>
          <w:sz w:val="20"/>
          <w:szCs w:val="20"/>
        </w:rPr>
        <w:t xml:space="preserve">                                                                                                                              подпись</w:t>
      </w:r>
    </w:p>
    <w:p w:rsidR="00D42AF4" w:rsidRPr="005C5FCF" w:rsidRDefault="00D42AF4" w:rsidP="00D42AF4">
      <w:pPr>
        <w:widowControl w:val="0"/>
        <w:shd w:val="clear" w:color="auto" w:fill="FFFFFF"/>
        <w:spacing w:line="360" w:lineRule="auto"/>
        <w:jc w:val="center"/>
        <w:outlineLvl w:val="2"/>
        <w:rPr>
          <w:rFonts w:eastAsia="Calibri"/>
          <w:color w:val="000000"/>
          <w:spacing w:val="2"/>
          <w:sz w:val="28"/>
          <w:szCs w:val="28"/>
          <w:shd w:val="clear" w:color="auto" w:fill="FFFFFF"/>
        </w:rPr>
      </w:pPr>
    </w:p>
    <w:p w:rsidR="00D42AF4" w:rsidRPr="005C5FCF" w:rsidRDefault="00D42AF4" w:rsidP="00D42AF4">
      <w:pPr>
        <w:widowControl w:val="0"/>
        <w:spacing w:line="360" w:lineRule="auto"/>
        <w:jc w:val="center"/>
        <w:outlineLvl w:val="2"/>
        <w:rPr>
          <w:rFonts w:eastAsia="Calibri"/>
          <w:color w:val="000000"/>
          <w:spacing w:val="2"/>
          <w:sz w:val="28"/>
          <w:szCs w:val="28"/>
          <w:shd w:val="clear" w:color="auto" w:fill="FFFFFF"/>
        </w:rPr>
      </w:pPr>
    </w:p>
    <w:p w:rsidR="00D42AF4" w:rsidRPr="005C5FCF" w:rsidRDefault="00D42AF4" w:rsidP="00D42AF4">
      <w:pPr>
        <w:widowControl w:val="0"/>
        <w:spacing w:line="360" w:lineRule="auto"/>
        <w:jc w:val="center"/>
        <w:outlineLvl w:val="2"/>
        <w:rPr>
          <w:rFonts w:eastAsia="Calibri"/>
          <w:color w:val="000000"/>
          <w:spacing w:val="2"/>
          <w:sz w:val="28"/>
          <w:szCs w:val="28"/>
          <w:shd w:val="clear" w:color="auto" w:fill="FFFFFF"/>
        </w:rPr>
      </w:pPr>
    </w:p>
    <w:p w:rsidR="00D42AF4" w:rsidRPr="005C5FCF" w:rsidRDefault="00D42AF4" w:rsidP="00D42A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5C5FCF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</w:rPr>
        <w:t xml:space="preserve">Зав. кафедрой кафедры </w:t>
      </w:r>
      <w:r w:rsidRPr="005C5FCF">
        <w:rPr>
          <w:rFonts w:eastAsia="Calibri"/>
          <w:sz w:val="28"/>
          <w:szCs w:val="28"/>
        </w:rPr>
        <w:t>гражданского и административного судопроизводства</w:t>
      </w:r>
      <w:r w:rsidRPr="005C5FCF">
        <w:rPr>
          <w:rFonts w:eastAsia="Calibr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C5FCF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</w:rPr>
        <w:t>д.ю.н</w:t>
      </w:r>
      <w:proofErr w:type="spellEnd"/>
      <w:r w:rsidRPr="005C5FCF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</w:rPr>
        <w:t>., профессор С.В. Никитина</w:t>
      </w:r>
    </w:p>
    <w:p w:rsidR="00D42AF4" w:rsidRPr="005C5FCF" w:rsidRDefault="00D42AF4" w:rsidP="00D42AF4">
      <w:pPr>
        <w:jc w:val="both"/>
        <w:rPr>
          <w:sz w:val="28"/>
          <w:szCs w:val="28"/>
        </w:rPr>
      </w:pPr>
      <w:r w:rsidRPr="005C5FCF">
        <w:rPr>
          <w:sz w:val="28"/>
          <w:szCs w:val="28"/>
        </w:rPr>
        <w:t xml:space="preserve">                                                                  </w:t>
      </w:r>
    </w:p>
    <w:p w:rsidR="00D42AF4" w:rsidRPr="005C5FCF" w:rsidRDefault="00D42AF4" w:rsidP="00D42AF4">
      <w:pPr>
        <w:jc w:val="both"/>
        <w:rPr>
          <w:sz w:val="28"/>
          <w:szCs w:val="28"/>
        </w:rPr>
      </w:pPr>
      <w:r w:rsidRPr="005C5FCF">
        <w:rPr>
          <w:sz w:val="28"/>
          <w:szCs w:val="28"/>
        </w:rPr>
        <w:t xml:space="preserve">                                                                          _______________ 201</w:t>
      </w:r>
      <w:r>
        <w:rPr>
          <w:sz w:val="28"/>
          <w:szCs w:val="28"/>
        </w:rPr>
        <w:t>9</w:t>
      </w:r>
    </w:p>
    <w:p w:rsidR="00D42AF4" w:rsidRPr="005C5FCF" w:rsidRDefault="00D42AF4" w:rsidP="00D42AF4">
      <w:pPr>
        <w:rPr>
          <w:rFonts w:ascii="Times New Roman CYR" w:hAnsi="Times New Roman CYR" w:cs="Times New Roman CYR"/>
          <w:sz w:val="28"/>
          <w:szCs w:val="28"/>
          <w:u w:val="single"/>
        </w:rPr>
      </w:pPr>
      <w:r w:rsidRPr="005C5FCF">
        <w:rPr>
          <w:sz w:val="20"/>
          <w:szCs w:val="20"/>
        </w:rPr>
        <w:t xml:space="preserve">                                                                                                                      подпись</w:t>
      </w:r>
    </w:p>
    <w:p w:rsidR="00D42AF4" w:rsidRPr="005C5FCF" w:rsidRDefault="00D42AF4" w:rsidP="00D42AF4">
      <w:pPr>
        <w:widowControl w:val="0"/>
        <w:shd w:val="clear" w:color="auto" w:fill="FFFFFF"/>
        <w:spacing w:line="360" w:lineRule="auto"/>
        <w:jc w:val="center"/>
        <w:outlineLvl w:val="2"/>
        <w:rPr>
          <w:rFonts w:eastAsia="Calibri"/>
          <w:color w:val="000000"/>
          <w:spacing w:val="2"/>
          <w:sz w:val="28"/>
          <w:szCs w:val="28"/>
          <w:shd w:val="clear" w:color="auto" w:fill="FFFFFF"/>
        </w:rPr>
      </w:pPr>
      <w:r w:rsidRPr="005C5FCF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42AF4" w:rsidRDefault="00D42AF4" w:rsidP="00D42AF4">
      <w:pPr>
        <w:pStyle w:val="af9"/>
        <w:spacing w:line="360" w:lineRule="auto"/>
        <w:ind w:firstLine="709"/>
        <w:rPr>
          <w:bCs/>
          <w:color w:val="000000"/>
        </w:rPr>
      </w:pPr>
    </w:p>
    <w:p w:rsidR="00D42AF4" w:rsidRDefault="00D42AF4" w:rsidP="00D42AF4">
      <w:pPr>
        <w:pStyle w:val="af9"/>
        <w:spacing w:line="360" w:lineRule="auto"/>
        <w:ind w:firstLine="709"/>
        <w:rPr>
          <w:bCs/>
          <w:color w:val="000000"/>
        </w:rPr>
      </w:pPr>
    </w:p>
    <w:p w:rsidR="00D42AF4" w:rsidRDefault="00D42AF4" w:rsidP="00D42AF4">
      <w:pPr>
        <w:pStyle w:val="af9"/>
        <w:spacing w:line="360" w:lineRule="auto"/>
        <w:ind w:firstLine="709"/>
        <w:rPr>
          <w:bCs/>
          <w:color w:val="000000"/>
        </w:rPr>
      </w:pPr>
    </w:p>
    <w:p w:rsidR="00D42AF4" w:rsidRDefault="00D42AF4" w:rsidP="00D42AF4">
      <w:pPr>
        <w:pStyle w:val="af9"/>
        <w:spacing w:line="360" w:lineRule="auto"/>
        <w:ind w:firstLine="709"/>
        <w:rPr>
          <w:bCs/>
          <w:color w:val="000000"/>
        </w:rPr>
      </w:pPr>
    </w:p>
    <w:p w:rsidR="00D42AF4" w:rsidRDefault="00D42AF4" w:rsidP="00D42AF4">
      <w:pPr>
        <w:pStyle w:val="af9"/>
        <w:spacing w:line="360" w:lineRule="auto"/>
        <w:ind w:firstLine="709"/>
        <w:rPr>
          <w:bCs/>
          <w:color w:val="000000"/>
        </w:rPr>
      </w:pPr>
    </w:p>
    <w:p w:rsidR="00D42AF4" w:rsidRDefault="00D42AF4" w:rsidP="00D42AF4">
      <w:pPr>
        <w:pStyle w:val="af9"/>
        <w:spacing w:line="360" w:lineRule="auto"/>
        <w:rPr>
          <w:bCs/>
          <w:color w:val="000000"/>
        </w:rPr>
      </w:pPr>
    </w:p>
    <w:p w:rsidR="00D42AF4" w:rsidRDefault="00D42AF4" w:rsidP="00D42AF4">
      <w:pPr>
        <w:pStyle w:val="af9"/>
        <w:spacing w:line="360" w:lineRule="auto"/>
        <w:rPr>
          <w:bCs/>
          <w:color w:val="000000"/>
        </w:rPr>
      </w:pPr>
    </w:p>
    <w:p w:rsidR="00D42AF4" w:rsidRPr="00E03433" w:rsidRDefault="00D42AF4" w:rsidP="00D42AF4">
      <w:pPr>
        <w:pStyle w:val="af9"/>
        <w:spacing w:line="360" w:lineRule="auto"/>
        <w:ind w:firstLine="709"/>
        <w:rPr>
          <w:bCs/>
          <w:color w:val="000000"/>
        </w:rPr>
      </w:pPr>
    </w:p>
    <w:p w:rsidR="00D42AF4" w:rsidRPr="00E03433" w:rsidRDefault="00D42AF4" w:rsidP="00D42AF4">
      <w:pPr>
        <w:widowControl w:val="0"/>
        <w:spacing w:line="360" w:lineRule="auto"/>
        <w:jc w:val="center"/>
        <w:outlineLvl w:val="2"/>
        <w:rPr>
          <w:bCs/>
          <w:color w:val="000000"/>
          <w:spacing w:val="2"/>
          <w:shd w:val="clear" w:color="auto" w:fill="FFFFFF"/>
        </w:rPr>
      </w:pPr>
      <w:r w:rsidRPr="00E03433">
        <w:rPr>
          <w:bCs/>
          <w:color w:val="000000"/>
          <w:spacing w:val="2"/>
          <w:shd w:val="clear" w:color="auto" w:fill="FFFFFF"/>
        </w:rPr>
        <w:t>ОГЛАВЛЕНИЕ</w:t>
      </w:r>
    </w:p>
    <w:p w:rsidR="00D42AF4" w:rsidRPr="00E03433" w:rsidRDefault="00D42AF4" w:rsidP="00D42AF4">
      <w:pPr>
        <w:widowControl w:val="0"/>
        <w:tabs>
          <w:tab w:val="right" w:leader="dot" w:pos="9356"/>
        </w:tabs>
        <w:spacing w:line="360" w:lineRule="auto"/>
        <w:outlineLvl w:val="2"/>
        <w:rPr>
          <w:bCs/>
          <w:color w:val="000000"/>
          <w:spacing w:val="1"/>
          <w:shd w:val="clear" w:color="auto" w:fill="FFFFFF"/>
        </w:rPr>
      </w:pPr>
      <w:r w:rsidRPr="00E03433">
        <w:rPr>
          <w:bCs/>
          <w:color w:val="000000"/>
          <w:spacing w:val="1"/>
          <w:shd w:val="clear" w:color="auto" w:fill="FFFFFF"/>
        </w:rPr>
        <w:t>АННОТАЦИЯ РАБОЧЕЙ ПРОГРАММЫ</w:t>
      </w:r>
      <w:r w:rsidRPr="00E03433">
        <w:rPr>
          <w:bCs/>
          <w:color w:val="000000"/>
          <w:spacing w:val="1"/>
          <w:shd w:val="clear" w:color="auto" w:fill="FFFFFF"/>
        </w:rPr>
        <w:tab/>
      </w:r>
    </w:p>
    <w:p w:rsidR="00D42AF4" w:rsidRPr="00E03433" w:rsidRDefault="00D42AF4" w:rsidP="00D42AF4">
      <w:pPr>
        <w:widowControl w:val="0"/>
        <w:numPr>
          <w:ilvl w:val="0"/>
          <w:numId w:val="2"/>
        </w:numPr>
        <w:tabs>
          <w:tab w:val="num" w:pos="720"/>
          <w:tab w:val="right" w:leader="dot" w:pos="9356"/>
        </w:tabs>
        <w:spacing w:line="360" w:lineRule="auto"/>
        <w:outlineLvl w:val="2"/>
        <w:rPr>
          <w:bCs/>
          <w:color w:val="000000"/>
          <w:spacing w:val="1"/>
          <w:shd w:val="clear" w:color="auto" w:fill="FFFFFF"/>
        </w:rPr>
      </w:pPr>
      <w:r w:rsidRPr="00E03433">
        <w:rPr>
          <w:bCs/>
          <w:color w:val="000000"/>
          <w:spacing w:val="1"/>
          <w:shd w:val="clear" w:color="auto" w:fill="FFFFFF"/>
        </w:rPr>
        <w:t>ЦЕЛЬ И ЗАДАЧИ  ПРОИЗВОДСТВЕННОЙ ПРАКТИКИ И НАУЧНО-ИССЛЕДОВАТЕЛЬСКОЙ РАБОТЫ</w:t>
      </w:r>
      <w:r w:rsidRPr="00E03433">
        <w:rPr>
          <w:bCs/>
          <w:color w:val="000000"/>
          <w:spacing w:val="1"/>
          <w:shd w:val="clear" w:color="auto" w:fill="FFFFFF"/>
        </w:rPr>
        <w:tab/>
        <w:t>4</w:t>
      </w:r>
    </w:p>
    <w:p w:rsidR="00D42AF4" w:rsidRPr="00E03433" w:rsidRDefault="00D42AF4" w:rsidP="00D42AF4">
      <w:pPr>
        <w:widowControl w:val="0"/>
        <w:numPr>
          <w:ilvl w:val="0"/>
          <w:numId w:val="2"/>
        </w:numPr>
        <w:tabs>
          <w:tab w:val="num" w:pos="720"/>
          <w:tab w:val="right" w:leader="dot" w:pos="9356"/>
        </w:tabs>
        <w:spacing w:line="360" w:lineRule="auto"/>
        <w:outlineLvl w:val="2"/>
        <w:rPr>
          <w:bCs/>
          <w:color w:val="000000"/>
          <w:spacing w:val="1"/>
          <w:shd w:val="clear" w:color="auto" w:fill="FFFFFF"/>
        </w:rPr>
      </w:pPr>
      <w:r w:rsidRPr="00E03433">
        <w:rPr>
          <w:bCs/>
          <w:color w:val="000000"/>
          <w:spacing w:val="1"/>
          <w:shd w:val="clear" w:color="auto" w:fill="FFFFFF"/>
        </w:rPr>
        <w:t>ВИД  ПРОИЗВОДСТВЕННОЙ ПРАКТИКИ И НАУЧНО-ИССЛЕДОВАТЕЛЬСКОЙ РАБОТЫ, СПОСОБ И ФОРМА ЕЁ ПРОВЕДЕНИЯ</w:t>
      </w:r>
      <w:r w:rsidRPr="00E03433">
        <w:rPr>
          <w:bCs/>
          <w:color w:val="000000"/>
          <w:spacing w:val="1"/>
          <w:shd w:val="clear" w:color="auto" w:fill="FFFFFF"/>
        </w:rPr>
        <w:tab/>
        <w:t>4</w:t>
      </w:r>
    </w:p>
    <w:p w:rsidR="00D42AF4" w:rsidRPr="00E03433" w:rsidRDefault="00D42AF4" w:rsidP="00D42AF4">
      <w:pPr>
        <w:widowControl w:val="0"/>
        <w:numPr>
          <w:ilvl w:val="0"/>
          <w:numId w:val="2"/>
        </w:numPr>
        <w:tabs>
          <w:tab w:val="num" w:pos="720"/>
          <w:tab w:val="right" w:leader="dot" w:pos="9356"/>
        </w:tabs>
        <w:spacing w:line="360" w:lineRule="auto"/>
        <w:outlineLvl w:val="2"/>
        <w:rPr>
          <w:bCs/>
          <w:color w:val="000000"/>
          <w:spacing w:val="1"/>
          <w:shd w:val="clear" w:color="auto" w:fill="FFFFFF"/>
        </w:rPr>
      </w:pPr>
      <w:r w:rsidRPr="00E03433">
        <w:rPr>
          <w:bCs/>
          <w:color w:val="000000"/>
          <w:spacing w:val="1"/>
          <w:shd w:val="clear" w:color="auto" w:fill="FFFFFF"/>
        </w:rPr>
        <w:t>ПЕРЕЧЕНЬ ПЛАНИРУЕМЫХ РЕЗУЛЬТАТОВ ОБУЧЕНИЯ ПРИ    ПРОХОЖДЕНИИ ПРОИЗВОДСТВЕННОЙ ПРАКТИКИ И НАУЧНО-ИССЛЕДОВАТЕЛЬСКОЙ РАБОТЫ</w:t>
      </w:r>
    </w:p>
    <w:p w:rsidR="00D42AF4" w:rsidRPr="00E03433" w:rsidRDefault="00D42AF4" w:rsidP="00D42AF4">
      <w:pPr>
        <w:widowControl w:val="0"/>
        <w:numPr>
          <w:ilvl w:val="0"/>
          <w:numId w:val="2"/>
        </w:numPr>
        <w:tabs>
          <w:tab w:val="num" w:pos="720"/>
          <w:tab w:val="right" w:leader="dot" w:pos="9356"/>
        </w:tabs>
        <w:spacing w:line="360" w:lineRule="auto"/>
        <w:outlineLvl w:val="2"/>
        <w:rPr>
          <w:bCs/>
          <w:color w:val="000000"/>
          <w:spacing w:val="2"/>
          <w:shd w:val="clear" w:color="auto" w:fill="FFFFFF"/>
        </w:rPr>
      </w:pPr>
      <w:r w:rsidRPr="00E03433">
        <w:rPr>
          <w:bCs/>
          <w:color w:val="000000"/>
          <w:spacing w:val="2"/>
          <w:shd w:val="clear" w:color="auto" w:fill="FFFFFF"/>
        </w:rPr>
        <w:t xml:space="preserve">МЕСТО ПРОИЗВОДСТВЕННОЙ ПРАКТИКИ И НАУЧНО-ИССЛЕДОВАТЕЛЬСКОЙ РАБОТЫ В СТРУКТУРЕ ООП </w:t>
      </w:r>
      <w:proofErr w:type="gramStart"/>
      <w:r w:rsidRPr="00E03433">
        <w:rPr>
          <w:bCs/>
          <w:color w:val="000000"/>
          <w:spacing w:val="2"/>
          <w:shd w:val="clear" w:color="auto" w:fill="FFFFFF"/>
        </w:rPr>
        <w:t>ВО</w:t>
      </w:r>
      <w:proofErr w:type="gramEnd"/>
      <w:r w:rsidRPr="00E03433">
        <w:rPr>
          <w:bCs/>
          <w:color w:val="000000"/>
          <w:spacing w:val="2"/>
          <w:shd w:val="clear" w:color="auto" w:fill="FFFFFF"/>
        </w:rPr>
        <w:tab/>
      </w:r>
    </w:p>
    <w:p w:rsidR="00D42AF4" w:rsidRPr="00E03433" w:rsidRDefault="00D42AF4" w:rsidP="00D42AF4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284"/>
          <w:tab w:val="right" w:leader="dot" w:pos="9356"/>
        </w:tabs>
        <w:spacing w:line="360" w:lineRule="auto"/>
        <w:ind w:left="284" w:hanging="284"/>
        <w:outlineLvl w:val="2"/>
        <w:rPr>
          <w:bCs/>
          <w:color w:val="000000"/>
          <w:spacing w:val="2"/>
          <w:shd w:val="clear" w:color="auto" w:fill="FFFFFF"/>
        </w:rPr>
      </w:pPr>
      <w:r w:rsidRPr="00E03433">
        <w:rPr>
          <w:bCs/>
          <w:color w:val="000000"/>
          <w:spacing w:val="2"/>
          <w:shd w:val="clear" w:color="auto" w:fill="FFFFFF"/>
        </w:rPr>
        <w:t xml:space="preserve"> СОДЕРЖАНИЕ ПРОИЗВОДСТВЕННОЙ ПРАКТИКИ И НАУЧНО- ИССЛЕДОВАТЕЛЬСКОЙ РАБОТЫ, ОБЪЕМ В ЗАЧЕТНЫХ ЕДИНИЦАХ И ПРОДОЛЖИТЕЛЬНОСТЬ В НЕДЕЛЯХ</w:t>
      </w:r>
      <w:r w:rsidRPr="00E03433">
        <w:rPr>
          <w:bCs/>
          <w:color w:val="000000"/>
          <w:spacing w:val="2"/>
          <w:shd w:val="clear" w:color="auto" w:fill="FFFFFF"/>
        </w:rPr>
        <w:tab/>
      </w:r>
    </w:p>
    <w:p w:rsidR="00D42AF4" w:rsidRPr="00E03433" w:rsidRDefault="00D42AF4" w:rsidP="00D42AF4">
      <w:pPr>
        <w:widowControl w:val="0"/>
        <w:numPr>
          <w:ilvl w:val="0"/>
          <w:numId w:val="2"/>
        </w:numPr>
        <w:tabs>
          <w:tab w:val="num" w:pos="720"/>
          <w:tab w:val="right" w:leader="dot" w:pos="9356"/>
        </w:tabs>
        <w:spacing w:line="360" w:lineRule="auto"/>
        <w:outlineLvl w:val="2"/>
        <w:rPr>
          <w:bCs/>
          <w:color w:val="000000"/>
          <w:spacing w:val="1"/>
          <w:shd w:val="clear" w:color="auto" w:fill="FFFFFF"/>
        </w:rPr>
      </w:pPr>
      <w:r w:rsidRPr="00E03433">
        <w:rPr>
          <w:bCs/>
          <w:color w:val="000000"/>
          <w:spacing w:val="1"/>
          <w:shd w:val="clear" w:color="auto" w:fill="FFFFFF"/>
        </w:rPr>
        <w:t>ФОС ДЛЯ ПРОВЕДЕНИЯ ПРОМЕЖУТОЧНОЙ АТТЕСТАЦИИ И ФОРМЫ ОТЧЕТНОСТИ…………………………………………………………..………………</w:t>
      </w:r>
    </w:p>
    <w:p w:rsidR="00D42AF4" w:rsidRPr="00E03433" w:rsidRDefault="00D42AF4" w:rsidP="00D42AF4">
      <w:pPr>
        <w:widowControl w:val="0"/>
        <w:numPr>
          <w:ilvl w:val="0"/>
          <w:numId w:val="2"/>
        </w:numPr>
        <w:tabs>
          <w:tab w:val="num" w:pos="720"/>
          <w:tab w:val="right" w:leader="dot" w:pos="9356"/>
        </w:tabs>
        <w:spacing w:line="360" w:lineRule="auto"/>
        <w:outlineLvl w:val="2"/>
        <w:rPr>
          <w:bCs/>
          <w:color w:val="000000"/>
          <w:spacing w:val="1"/>
          <w:shd w:val="clear" w:color="auto" w:fill="FFFFFF"/>
        </w:rPr>
      </w:pPr>
      <w:r w:rsidRPr="00E03433">
        <w:rPr>
          <w:bCs/>
          <w:color w:val="000000"/>
          <w:spacing w:val="1"/>
          <w:shd w:val="clear" w:color="auto" w:fill="FFFFFF"/>
        </w:rPr>
        <w:t>ПЕРЕЧЕНЬ ЛИТЕРАТУРЫ, РЕСУРСОВ «ИНТЕРНЕТ», ПРОГРАМНОГО ОБЕСПЕЧЕНИЯ, ИНФОРМАЦИОННО-СПРАВОЧНЫХ СИСТЕМ</w:t>
      </w:r>
      <w:r w:rsidRPr="00E03433">
        <w:rPr>
          <w:bCs/>
          <w:color w:val="000000"/>
          <w:spacing w:val="1"/>
          <w:shd w:val="clear" w:color="auto" w:fill="FFFFFF"/>
        </w:rPr>
        <w:tab/>
      </w:r>
    </w:p>
    <w:p w:rsidR="00D42AF4" w:rsidRPr="00E03433" w:rsidRDefault="00D42AF4" w:rsidP="00D42AF4">
      <w:pPr>
        <w:widowControl w:val="0"/>
        <w:numPr>
          <w:ilvl w:val="0"/>
          <w:numId w:val="2"/>
        </w:numPr>
        <w:tabs>
          <w:tab w:val="num" w:pos="720"/>
          <w:tab w:val="right" w:leader="dot" w:pos="9356"/>
        </w:tabs>
        <w:spacing w:line="360" w:lineRule="auto"/>
        <w:outlineLvl w:val="2"/>
        <w:rPr>
          <w:b/>
          <w:bCs/>
          <w:spacing w:val="1"/>
        </w:rPr>
      </w:pPr>
      <w:r w:rsidRPr="00E03433">
        <w:rPr>
          <w:bCs/>
          <w:color w:val="000000"/>
          <w:spacing w:val="1"/>
          <w:shd w:val="clear" w:color="auto" w:fill="FFFFFF"/>
        </w:rPr>
        <w:t>МАТЕРИАЛЬНО</w:t>
      </w:r>
      <w:r w:rsidRPr="00E03433">
        <w:rPr>
          <w:bCs/>
          <w:color w:val="000000"/>
          <w:spacing w:val="2"/>
          <w:shd w:val="clear" w:color="auto" w:fill="FFFFFF"/>
        </w:rPr>
        <w:t>-ТЕХНИЧЕСКОЕ ОБЕСПЕЧЕНИЕ ПРОВЕДЕНИЯ ПРАКТИКИ</w:t>
      </w:r>
      <w:r w:rsidRPr="00E03433">
        <w:rPr>
          <w:bCs/>
          <w:color w:val="000000"/>
          <w:spacing w:val="2"/>
          <w:shd w:val="clear" w:color="auto" w:fill="FFFFFF"/>
        </w:rPr>
        <w:tab/>
      </w:r>
    </w:p>
    <w:p w:rsidR="00D42AF4" w:rsidRPr="00E03433" w:rsidRDefault="00D42AF4" w:rsidP="00D42AF4">
      <w:pPr>
        <w:pStyle w:val="af5"/>
        <w:tabs>
          <w:tab w:val="left" w:pos="284"/>
        </w:tabs>
        <w:spacing w:line="360" w:lineRule="auto"/>
        <w:ind w:left="360"/>
        <w:rPr>
          <w:rFonts w:ascii="Times New Roman" w:hAnsi="Times New Roman"/>
          <w:b w:val="0"/>
          <w:color w:val="auto"/>
          <w:sz w:val="24"/>
          <w:szCs w:val="24"/>
        </w:rPr>
      </w:pPr>
      <w:r w:rsidRPr="00E03433">
        <w:rPr>
          <w:rStyle w:val="31"/>
          <w:rFonts w:ascii="Times New Roman" w:hAnsi="Times New Roman"/>
          <w:b w:val="0"/>
          <w:bCs w:val="0"/>
          <w:sz w:val="24"/>
          <w:szCs w:val="24"/>
        </w:rPr>
        <w:br w:type="page"/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E03433">
        <w:rPr>
          <w:b/>
          <w:color w:val="000000"/>
        </w:rPr>
        <w:lastRenderedPageBreak/>
        <w:t>АННОТАЦИЯ РАБОЧЕЙ ПРОГРАММЫ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      Производственная практика и научно-исследовательская работа является частью основной </w:t>
      </w:r>
      <w:r>
        <w:rPr>
          <w:color w:val="000000"/>
        </w:rPr>
        <w:t xml:space="preserve">профессиональной </w:t>
      </w:r>
      <w:r w:rsidRPr="00E03433">
        <w:rPr>
          <w:color w:val="000000"/>
        </w:rPr>
        <w:t xml:space="preserve">образовательной программы подготовки студентов по направлению подготовки по направлению подготовки 40.05.04 Судебная и прокурорская деятельность. 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       Практика реализуется кафедрами </w:t>
      </w:r>
      <w:r w:rsidRPr="008A46FA">
        <w:rPr>
          <w:color w:val="000000"/>
        </w:rPr>
        <w:t>гражданского и административного судопроизводства</w:t>
      </w:r>
      <w:r>
        <w:rPr>
          <w:color w:val="000000"/>
        </w:rPr>
        <w:t xml:space="preserve"> и </w:t>
      </w:r>
      <w:r w:rsidRPr="00E03433">
        <w:rPr>
          <w:color w:val="000000"/>
        </w:rPr>
        <w:t xml:space="preserve">кафедрой гражданского права. Местом проведения практики являются судебные  органы. </w:t>
      </w:r>
    </w:p>
    <w:p w:rsidR="00D42AF4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Содержание практики охватывает круг вопросов, связанных с организацией и деятельностью судебных органов  в Российской Федерации. </w:t>
      </w:r>
    </w:p>
    <w:p w:rsidR="00D42AF4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Практика и научно-исследовательская работа нацелена на формирование общекультурных компетенций: ОК-1, ОК-</w:t>
      </w:r>
      <w:r>
        <w:rPr>
          <w:color w:val="000000"/>
        </w:rPr>
        <w:t>7</w:t>
      </w:r>
      <w:r w:rsidRPr="00E03433">
        <w:rPr>
          <w:color w:val="000000"/>
        </w:rPr>
        <w:t>, ОК-</w:t>
      </w:r>
      <w:r>
        <w:rPr>
          <w:color w:val="000000"/>
        </w:rPr>
        <w:t>9</w:t>
      </w:r>
      <w:r w:rsidRPr="00E03433">
        <w:rPr>
          <w:color w:val="000000"/>
        </w:rPr>
        <w:t xml:space="preserve">,; </w:t>
      </w:r>
      <w:proofErr w:type="spellStart"/>
      <w:r w:rsidRPr="00E03433">
        <w:rPr>
          <w:color w:val="000000"/>
        </w:rPr>
        <w:t>общепрофессиональных</w:t>
      </w:r>
      <w:proofErr w:type="spellEnd"/>
      <w:r w:rsidRPr="00E03433">
        <w:rPr>
          <w:color w:val="000000"/>
        </w:rPr>
        <w:t>, профессиональных компетенций, профессионально-специализированных компетенций: ОПК-</w:t>
      </w:r>
      <w:r>
        <w:rPr>
          <w:color w:val="000000"/>
        </w:rPr>
        <w:t>4</w:t>
      </w:r>
      <w:r w:rsidRPr="00E03433">
        <w:rPr>
          <w:color w:val="000000"/>
        </w:rPr>
        <w:t xml:space="preserve"> ОПК-</w:t>
      </w:r>
      <w:r>
        <w:rPr>
          <w:color w:val="000000"/>
        </w:rPr>
        <w:t>5</w:t>
      </w:r>
      <w:r w:rsidRPr="00E03433">
        <w:rPr>
          <w:color w:val="000000"/>
        </w:rPr>
        <w:t>, ОПК-</w:t>
      </w:r>
      <w:r>
        <w:rPr>
          <w:color w:val="000000"/>
        </w:rPr>
        <w:t>7</w:t>
      </w:r>
      <w:r w:rsidRPr="00E03433">
        <w:rPr>
          <w:color w:val="000000"/>
        </w:rPr>
        <w:t>, ОПК-</w:t>
      </w:r>
      <w:r>
        <w:rPr>
          <w:color w:val="000000"/>
        </w:rPr>
        <w:t>8</w:t>
      </w:r>
      <w:r w:rsidRPr="00E03433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E03433">
        <w:rPr>
          <w:color w:val="000000"/>
        </w:rPr>
        <w:t xml:space="preserve"> ПК-5, ПК-</w:t>
      </w:r>
      <w:r>
        <w:rPr>
          <w:color w:val="000000"/>
        </w:rPr>
        <w:t>16</w:t>
      </w:r>
      <w:r w:rsidRPr="00E03433">
        <w:rPr>
          <w:color w:val="000000"/>
        </w:rPr>
        <w:t>,ПК-1</w:t>
      </w:r>
      <w:r>
        <w:rPr>
          <w:color w:val="000000"/>
        </w:rPr>
        <w:t>7</w:t>
      </w:r>
      <w:r w:rsidRPr="00E03433">
        <w:rPr>
          <w:color w:val="000000"/>
        </w:rPr>
        <w:t>, ПК-</w:t>
      </w:r>
      <w:r>
        <w:rPr>
          <w:color w:val="000000"/>
        </w:rPr>
        <w:t>28</w:t>
      </w:r>
      <w:r w:rsidRPr="00E03433">
        <w:rPr>
          <w:color w:val="000000"/>
        </w:rPr>
        <w:t>, ПК-</w:t>
      </w:r>
      <w:r>
        <w:rPr>
          <w:color w:val="000000"/>
        </w:rPr>
        <w:t>29</w:t>
      </w:r>
      <w:r w:rsidRPr="00E03433">
        <w:rPr>
          <w:color w:val="000000"/>
        </w:rPr>
        <w:t xml:space="preserve"> , ПК-</w:t>
      </w:r>
      <w:r>
        <w:rPr>
          <w:color w:val="000000"/>
        </w:rPr>
        <w:t>30</w:t>
      </w:r>
      <w:r w:rsidRPr="00E03433">
        <w:rPr>
          <w:color w:val="000000"/>
        </w:rPr>
        <w:t>, ПСК-1.</w:t>
      </w:r>
      <w:r>
        <w:rPr>
          <w:color w:val="000000"/>
        </w:rPr>
        <w:t>1, ПСК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.2,ПСК1.4,ПСК 1.5,ПСК 1.6,ПСК 1.6, ПСК 1.7, ПСК 1.13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</w:t>
      </w:r>
      <w:r w:rsidRPr="00C1467F">
        <w:rPr>
          <w:color w:val="000000"/>
        </w:rPr>
        <w:t>бщекультурны</w:t>
      </w:r>
      <w:r>
        <w:rPr>
          <w:color w:val="000000"/>
        </w:rPr>
        <w:t>е</w:t>
      </w:r>
      <w:r w:rsidRPr="00C1467F">
        <w:rPr>
          <w:color w:val="000000"/>
        </w:rPr>
        <w:t xml:space="preserve"> компетенци</w:t>
      </w:r>
      <w:r>
        <w:rPr>
          <w:color w:val="000000"/>
        </w:rPr>
        <w:t>и</w:t>
      </w:r>
      <w:r w:rsidRPr="00C1467F">
        <w:rPr>
          <w:color w:val="000000"/>
        </w:rPr>
        <w:t>: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ОК-1-</w:t>
      </w:r>
      <w:r w:rsidRPr="00C1467F">
        <w:rPr>
          <w:color w:val="000000"/>
        </w:rPr>
        <w:t xml:space="preserve">способностью к абстрактному мышлению, анализу, синтезу 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ОК-7-</w:t>
      </w:r>
      <w:r w:rsidRPr="00C1467F">
        <w:rPr>
          <w:color w:val="000000"/>
        </w:rPr>
        <w:t xml:space="preserve">способностью к саморазвитию, самореализации, использованию творческого потенциала 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ОК-9-</w:t>
      </w:r>
      <w:r w:rsidRPr="00C1467F">
        <w:rPr>
          <w:color w:val="000000"/>
        </w:rPr>
        <w:t>способностью использовать приемы оказания первой помощи, методы защиты в услов</w:t>
      </w:r>
      <w:r>
        <w:rPr>
          <w:color w:val="000000"/>
        </w:rPr>
        <w:t xml:space="preserve">иях чрезвычайных ситуаций 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О</w:t>
      </w:r>
      <w:r w:rsidRPr="00C1467F">
        <w:rPr>
          <w:color w:val="000000"/>
        </w:rPr>
        <w:t>бщепрофессиональны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r w:rsidRPr="00C1467F">
        <w:rPr>
          <w:color w:val="000000"/>
        </w:rPr>
        <w:t>компетенци</w:t>
      </w:r>
      <w:r>
        <w:rPr>
          <w:color w:val="000000"/>
        </w:rPr>
        <w:t>и</w:t>
      </w:r>
      <w:r w:rsidRPr="00C1467F">
        <w:rPr>
          <w:color w:val="000000"/>
        </w:rPr>
        <w:t>: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ОПК-4-</w:t>
      </w:r>
      <w:r w:rsidRPr="00C1467F">
        <w:rPr>
          <w:color w:val="000000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</w:t>
      </w:r>
      <w:r>
        <w:rPr>
          <w:color w:val="000000"/>
        </w:rPr>
        <w:t xml:space="preserve">отвращению конфликта интересов 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ОПК-5-</w:t>
      </w:r>
      <w:r w:rsidRPr="00C1467F">
        <w:rPr>
          <w:color w:val="000000"/>
        </w:rPr>
        <w:t xml:space="preserve">способностью поддерживать уровень своей квалификации, необходимый для надлежащего исполнения </w:t>
      </w:r>
      <w:r>
        <w:rPr>
          <w:color w:val="000000"/>
        </w:rPr>
        <w:t xml:space="preserve">должностных обязанностей 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ОПК-7способностью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</w:t>
      </w:r>
      <w:r>
        <w:rPr>
          <w:color w:val="000000"/>
        </w:rPr>
        <w:t>ий информационной безопасности</w:t>
      </w:r>
      <w:proofErr w:type="gramStart"/>
      <w:r>
        <w:rPr>
          <w:color w:val="000000"/>
        </w:rPr>
        <w:t xml:space="preserve"> </w:t>
      </w:r>
      <w:r w:rsidRPr="00C1467F">
        <w:rPr>
          <w:color w:val="000000"/>
        </w:rPr>
        <w:t>;</w:t>
      </w:r>
      <w:proofErr w:type="gramEnd"/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ОПК-8способностью пользоваться компьютером как средством управления и обработки информационных массивов, работать с информацией в</w:t>
      </w:r>
      <w:r>
        <w:rPr>
          <w:color w:val="000000"/>
        </w:rPr>
        <w:t xml:space="preserve"> глобальных компьютерных сетях</w:t>
      </w:r>
      <w:proofErr w:type="gramStart"/>
      <w:r>
        <w:rPr>
          <w:color w:val="000000"/>
        </w:rPr>
        <w:t xml:space="preserve"> </w:t>
      </w:r>
      <w:r w:rsidRPr="00C1467F">
        <w:rPr>
          <w:color w:val="000000"/>
        </w:rPr>
        <w:t>;</w:t>
      </w:r>
      <w:proofErr w:type="gramEnd"/>
    </w:p>
    <w:p w:rsidR="00D42AF4" w:rsidRPr="0009239A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Pr="00C1467F">
        <w:rPr>
          <w:color w:val="000000"/>
        </w:rPr>
        <w:t>рофессиональны</w:t>
      </w:r>
      <w:r>
        <w:rPr>
          <w:color w:val="000000"/>
        </w:rPr>
        <w:t>е</w:t>
      </w:r>
      <w:r w:rsidRPr="00C1467F">
        <w:rPr>
          <w:color w:val="000000"/>
        </w:rPr>
        <w:t xml:space="preserve"> компетенци</w:t>
      </w:r>
      <w:r>
        <w:rPr>
          <w:color w:val="000000"/>
        </w:rPr>
        <w:t>и</w:t>
      </w:r>
      <w:r w:rsidRPr="00C1467F">
        <w:rPr>
          <w:color w:val="000000"/>
        </w:rPr>
        <w:t>: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lastRenderedPageBreak/>
        <w:t>ПК-5</w:t>
      </w:r>
      <w:r>
        <w:rPr>
          <w:color w:val="000000"/>
        </w:rPr>
        <w:t>-</w:t>
      </w:r>
      <w:r w:rsidRPr="00C1467F">
        <w:rPr>
          <w:color w:val="000000"/>
        </w:rPr>
        <w:t>способностью применять нормативные правовые акты, реализовывать нормы материального и процессуального права в</w:t>
      </w:r>
      <w:r>
        <w:rPr>
          <w:color w:val="000000"/>
        </w:rPr>
        <w:t xml:space="preserve"> профессиональной деятельности</w:t>
      </w:r>
      <w:proofErr w:type="gramStart"/>
      <w:r>
        <w:rPr>
          <w:color w:val="000000"/>
        </w:rPr>
        <w:t xml:space="preserve"> </w:t>
      </w:r>
      <w:r w:rsidRPr="00C1467F">
        <w:rPr>
          <w:color w:val="000000"/>
        </w:rPr>
        <w:t>;</w:t>
      </w:r>
      <w:proofErr w:type="gramEnd"/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ПК-16-</w:t>
      </w:r>
      <w:r w:rsidRPr="00C1467F">
        <w:rPr>
          <w:color w:val="000000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ПК-17способностью давать квалифицированные юридические заключения и консультации в рамках своей профессиональной деятельности;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ПК-28</w:t>
      </w:r>
      <w:r>
        <w:rPr>
          <w:color w:val="000000"/>
        </w:rPr>
        <w:t>-</w:t>
      </w:r>
      <w:r w:rsidRPr="00C1467F">
        <w:rPr>
          <w:color w:val="000000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</w:t>
      </w:r>
      <w:r>
        <w:rPr>
          <w:color w:val="000000"/>
        </w:rPr>
        <w:t>арубежный опыт в области права</w:t>
      </w:r>
      <w:proofErr w:type="gramStart"/>
      <w:r>
        <w:rPr>
          <w:color w:val="000000"/>
        </w:rPr>
        <w:t xml:space="preserve"> </w:t>
      </w:r>
      <w:r w:rsidRPr="00C1467F">
        <w:rPr>
          <w:color w:val="000000"/>
        </w:rPr>
        <w:t>;</w:t>
      </w:r>
      <w:proofErr w:type="gramEnd"/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ПК-29</w:t>
      </w:r>
      <w:r>
        <w:rPr>
          <w:color w:val="000000"/>
        </w:rPr>
        <w:t>-</w:t>
      </w:r>
      <w:r w:rsidRPr="00C1467F">
        <w:rPr>
          <w:color w:val="000000"/>
        </w:rPr>
        <w:t>способностью применять методы проведения прикладных научных исследований, анализа и обработки их результатов;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ПК-30способностью обобщать и формулировать выводы по теме научного исследования, готовить отчеты по результатам вы</w:t>
      </w:r>
      <w:r>
        <w:rPr>
          <w:color w:val="000000"/>
        </w:rPr>
        <w:t>полненных научных исследований</w:t>
      </w:r>
      <w:proofErr w:type="gramStart"/>
      <w:r>
        <w:rPr>
          <w:color w:val="000000"/>
        </w:rPr>
        <w:t xml:space="preserve"> </w:t>
      </w:r>
      <w:r w:rsidRPr="00C1467F">
        <w:rPr>
          <w:color w:val="000000"/>
        </w:rPr>
        <w:t>;</w:t>
      </w:r>
      <w:proofErr w:type="gramEnd"/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Pr="00C1467F">
        <w:rPr>
          <w:color w:val="000000"/>
        </w:rPr>
        <w:t>рофессионально-специализированны</w:t>
      </w:r>
      <w:r>
        <w:rPr>
          <w:color w:val="000000"/>
        </w:rPr>
        <w:t>е</w:t>
      </w:r>
      <w:r w:rsidRPr="00C1467F">
        <w:rPr>
          <w:color w:val="000000"/>
        </w:rPr>
        <w:t xml:space="preserve"> компетенци</w:t>
      </w:r>
      <w:r>
        <w:rPr>
          <w:color w:val="000000"/>
        </w:rPr>
        <w:t>и</w:t>
      </w:r>
      <w:r w:rsidRPr="00C1467F">
        <w:rPr>
          <w:color w:val="000000"/>
        </w:rPr>
        <w:t xml:space="preserve">, 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ПСК-1.1способностью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ПСК-1.2способностью к рассмотрению и разрешению дел в порядке конституционного судопроизводства;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ПСК-1.4способностью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ПСК-1.5способностью к подготовке и вынесению законных, обоснованных и мотивированных судебных актов;</w:t>
      </w:r>
    </w:p>
    <w:p w:rsidR="00D42AF4" w:rsidRPr="00C1467F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467F">
        <w:rPr>
          <w:color w:val="000000"/>
        </w:rPr>
        <w:t>ПСК-1.</w:t>
      </w:r>
      <w:r>
        <w:rPr>
          <w:color w:val="000000"/>
        </w:rPr>
        <w:t>6-</w:t>
      </w:r>
      <w:r w:rsidRPr="00C1467F">
        <w:rPr>
          <w:color w:val="000000"/>
        </w:rPr>
        <w:t xml:space="preserve">способностью к подготовке поступивших уголовных, гражданских, административных дел к судебному разбирательству (рассмотрению дел), материалов, </w:t>
      </w:r>
      <w:r>
        <w:rPr>
          <w:color w:val="000000"/>
        </w:rPr>
        <w:t xml:space="preserve">заявлений и жалоб к разрешению </w:t>
      </w:r>
    </w:p>
    <w:p w:rsidR="00D42AF4" w:rsidRPr="0009239A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239A">
        <w:rPr>
          <w:color w:val="000000"/>
        </w:rPr>
        <w:t>ПСК-1.7</w:t>
      </w:r>
      <w:r>
        <w:rPr>
          <w:color w:val="000000"/>
        </w:rPr>
        <w:t>-</w:t>
      </w:r>
      <w:r w:rsidRPr="0009239A">
        <w:rPr>
          <w:color w:val="000000"/>
        </w:rPr>
        <w:t xml:space="preserve">способностью составлять служебные документы по вопросам деятельности суда </w:t>
      </w:r>
    </w:p>
    <w:p w:rsidR="00D42AF4" w:rsidRPr="0009239A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239A">
        <w:rPr>
          <w:color w:val="000000"/>
        </w:rPr>
        <w:t>ПСК-1.13</w:t>
      </w:r>
      <w:r>
        <w:rPr>
          <w:color w:val="000000"/>
        </w:rPr>
        <w:t>-</w:t>
      </w:r>
      <w:r w:rsidRPr="0009239A">
        <w:rPr>
          <w:color w:val="000000"/>
        </w:rPr>
        <w:t xml:space="preserve">готовностью соблюдать требования законодательства о статусе судей, Кодекса судейской 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       Программой практики предусмотрены следующие виды контроля: текущий контроль успеваемости в форме собеседований с руководителем практики от организации и групповым руководителем практики от кафедры; промежуточный контроль в форме дифференцированного зачета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Общая трудоемкость практики составляет 12 зачетных единиц, 8 недель. 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lastRenderedPageBreak/>
        <w:t>Общая трудоемкость научно-исследовательской работы составляет 3 зачетные единицы ,2 недели формой отчета является написания научной статьи по выбранной теме.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bookmarkStart w:id="1" w:name="_Toc441438235"/>
      <w:r w:rsidRPr="00E03433">
        <w:rPr>
          <w:b/>
          <w:color w:val="000000"/>
        </w:rPr>
        <w:t xml:space="preserve">1. ЦЕЛИ И ЗАДАЧИ </w:t>
      </w:r>
      <w:bookmarkEnd w:id="1"/>
      <w:r w:rsidRPr="00E03433">
        <w:rPr>
          <w:b/>
          <w:color w:val="000000"/>
        </w:rPr>
        <w:t>ПРОИЗВОДСТВЕННОЙ ПРАКТИКИ И НАУЧНО-ИССЛЕДОВАТЕЛЬСКОЙ РАБОТЫ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</w:rPr>
      </w:pPr>
      <w:r w:rsidRPr="00E03433">
        <w:rPr>
          <w:bCs/>
          <w:i/>
          <w:color w:val="000000"/>
        </w:rPr>
        <w:t xml:space="preserve">        Целями производственной практики</w:t>
      </w:r>
      <w:r w:rsidRPr="00E03433">
        <w:rPr>
          <w:i/>
        </w:rPr>
        <w:t xml:space="preserve"> </w:t>
      </w:r>
      <w:r w:rsidRPr="00E03433">
        <w:rPr>
          <w:bCs/>
          <w:i/>
          <w:color w:val="000000"/>
        </w:rPr>
        <w:t xml:space="preserve">научно-исследовательской работы являются 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  закрепления и расширения теоретических знаний, полученных в процессе обучения.  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В результате прохождения производственной практики и осуществления научно-исследовательской работы обучающиеся должны: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       Знать: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содержание основных понятий, категорий и инструментов юриспруденции;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структуру организации и методы работы судебных органов;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правила работы с документами;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особенности производств по отдельным категориям дел;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проблемные вопросы в организации деятельности юриста;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        Уметь: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делать выводы, аргументировать факты;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пользоваться методическими пособиями и компьютерными базами данных организации;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пользоваться служебной литературой;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        Владеть: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логикой, правилами русского языка, профессиональными юридическими терминами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способностью анализировать социально значимые проблемы и процессы,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необходимыми навыками профессионального общения;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методами квалифицированного толкования юридических документов;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методами квалифицированной подготовки юридических документов;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- способами приобретения новых общих и профессиональных знаний.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E03433">
        <w:rPr>
          <w:i/>
          <w:color w:val="000000"/>
        </w:rPr>
        <w:t xml:space="preserve">    Задачами практики и научно-исследовательской работы являются: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</w:p>
    <w:p w:rsidR="00D42AF4" w:rsidRPr="00E03433" w:rsidRDefault="00D42AF4" w:rsidP="00D42AF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E03433">
        <w:rPr>
          <w:rFonts w:eastAsia="Calibri"/>
          <w:color w:val="000000"/>
          <w:spacing w:val="2"/>
          <w:shd w:val="clear" w:color="auto" w:fill="FFFFFF"/>
        </w:rPr>
        <w:t xml:space="preserve">- </w:t>
      </w:r>
      <w:r w:rsidRPr="001D6CAA">
        <w:rPr>
          <w:rFonts w:eastAsia="Calibri"/>
          <w:lang w:eastAsia="en-US"/>
        </w:rPr>
        <w:t>изучение работы судебных органов различного вид</w:t>
      </w:r>
      <w:r w:rsidRPr="00E03433">
        <w:rPr>
          <w:rFonts w:eastAsia="Calibri"/>
          <w:lang w:eastAsia="en-US"/>
        </w:rPr>
        <w:t>а</w:t>
      </w:r>
      <w:r w:rsidRPr="001D6CAA">
        <w:rPr>
          <w:rFonts w:eastAsia="Calibri"/>
          <w:lang w:eastAsia="en-US"/>
        </w:rPr>
        <w:t xml:space="preserve"> и инстанций</w:t>
      </w:r>
      <w:r w:rsidRPr="00E03433">
        <w:rPr>
          <w:rFonts w:eastAsia="Calibri"/>
          <w:lang w:eastAsia="en-US"/>
        </w:rPr>
        <w:t>;</w:t>
      </w:r>
      <w:r w:rsidRPr="001D6CAA">
        <w:rPr>
          <w:rFonts w:eastAsia="Calibri"/>
          <w:lang w:eastAsia="en-US"/>
        </w:rPr>
        <w:t xml:space="preserve"> </w:t>
      </w:r>
    </w:p>
    <w:p w:rsidR="00D42AF4" w:rsidRPr="00E03433" w:rsidRDefault="00D42AF4" w:rsidP="00D42AF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E03433">
        <w:rPr>
          <w:rFonts w:eastAsia="Calibri"/>
          <w:lang w:eastAsia="en-US"/>
        </w:rPr>
        <w:t>-</w:t>
      </w:r>
      <w:r w:rsidRPr="001D6CAA">
        <w:rPr>
          <w:rFonts w:eastAsia="Calibri"/>
          <w:lang w:eastAsia="en-US"/>
        </w:rPr>
        <w:t>способы защиты нарушенных прав граждан, регулируемых гражданским правом</w:t>
      </w:r>
      <w:r w:rsidRPr="00E03433">
        <w:rPr>
          <w:rFonts w:eastAsia="Calibri"/>
          <w:lang w:eastAsia="en-US"/>
        </w:rPr>
        <w:t>;</w:t>
      </w:r>
      <w:r w:rsidRPr="001D6CAA">
        <w:rPr>
          <w:rFonts w:eastAsia="Calibri"/>
          <w:lang w:eastAsia="en-US"/>
        </w:rPr>
        <w:t xml:space="preserve"> </w:t>
      </w:r>
    </w:p>
    <w:p w:rsidR="00D42AF4" w:rsidRPr="00E03433" w:rsidRDefault="00D42AF4" w:rsidP="00D42AF4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03433">
        <w:rPr>
          <w:rFonts w:eastAsia="Calibri"/>
        </w:rPr>
        <w:t xml:space="preserve">- </w:t>
      </w:r>
      <w:r w:rsidRPr="001D6CAA">
        <w:rPr>
          <w:rFonts w:eastAsia="Calibri"/>
        </w:rPr>
        <w:t>изучение практики принятия решений и совершения действий по вопросам компетенции судебных органов</w:t>
      </w:r>
      <w:r w:rsidRPr="00E03433">
        <w:rPr>
          <w:rFonts w:eastAsia="Calibri"/>
        </w:rPr>
        <w:t>;</w:t>
      </w:r>
    </w:p>
    <w:p w:rsidR="00D42AF4" w:rsidRPr="001D6CAA" w:rsidRDefault="00D42AF4" w:rsidP="00D42AF4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03433">
        <w:rPr>
          <w:rFonts w:eastAsia="Calibri"/>
        </w:rPr>
        <w:lastRenderedPageBreak/>
        <w:t xml:space="preserve">- </w:t>
      </w:r>
      <w:r w:rsidRPr="001D6CAA">
        <w:rPr>
          <w:rFonts w:eastAsia="Calibri"/>
        </w:rPr>
        <w:t>изучение юридических документов и принятие участия в их подготовке</w:t>
      </w:r>
      <w:r w:rsidRPr="00E03433">
        <w:rPr>
          <w:rFonts w:eastAsia="Calibri"/>
        </w:rPr>
        <w:t>;</w:t>
      </w:r>
    </w:p>
    <w:p w:rsidR="00D42AF4" w:rsidRPr="00E03433" w:rsidRDefault="00D42AF4" w:rsidP="00D42AF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E03433">
        <w:rPr>
          <w:rFonts w:eastAsia="Calibri"/>
          <w:lang w:eastAsia="en-US"/>
        </w:rPr>
        <w:t>-</w:t>
      </w:r>
      <w:r w:rsidRPr="001D6CAA">
        <w:rPr>
          <w:rFonts w:eastAsia="Calibri"/>
          <w:lang w:eastAsia="en-US"/>
        </w:rPr>
        <w:t>формирование уважительного отношения к законности и  правопорядку, правам и свободам человека и гражданина</w:t>
      </w:r>
      <w:r w:rsidRPr="00E03433">
        <w:rPr>
          <w:rFonts w:eastAsia="Calibri"/>
          <w:lang w:eastAsia="en-US"/>
        </w:rPr>
        <w:t>;</w:t>
      </w:r>
      <w:r w:rsidRPr="001D6CAA">
        <w:rPr>
          <w:rFonts w:eastAsia="Calibri"/>
          <w:lang w:eastAsia="en-US"/>
        </w:rPr>
        <w:t xml:space="preserve"> </w:t>
      </w:r>
    </w:p>
    <w:p w:rsidR="00D42AF4" w:rsidRPr="001D6CAA" w:rsidRDefault="00D42AF4" w:rsidP="00D42AF4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E03433">
        <w:rPr>
          <w:rFonts w:eastAsia="Calibri"/>
          <w:lang w:eastAsia="en-US"/>
        </w:rPr>
        <w:t>-</w:t>
      </w:r>
      <w:r w:rsidRPr="001D6CAA">
        <w:rPr>
          <w:rFonts w:eastAsia="Calibri"/>
          <w:lang w:eastAsia="en-US"/>
        </w:rPr>
        <w:t>изучение способов и средств обеспечения законности и правопорядка, безопасности личности, общества и государства</w:t>
      </w:r>
      <w:r w:rsidRPr="00E03433">
        <w:rPr>
          <w:rFonts w:eastAsia="Calibri"/>
          <w:lang w:eastAsia="en-US"/>
        </w:rPr>
        <w:t>;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pacing w:val="2"/>
          <w:lang w:eastAsia="ru-RU"/>
        </w:rPr>
      </w:pPr>
      <w:r w:rsidRPr="00E03433">
        <w:rPr>
          <w:b/>
          <w:color w:val="000000"/>
          <w:spacing w:val="2"/>
          <w:lang w:eastAsia="ru-RU"/>
        </w:rPr>
        <w:t xml:space="preserve">2. ВИД </w:t>
      </w:r>
      <w:r w:rsidRPr="00E03433">
        <w:rPr>
          <w:b/>
          <w:color w:val="000000"/>
          <w:lang w:val="ru-RU"/>
        </w:rPr>
        <w:t>ПРОИЗВОДСТВЕННОЙ ПРАКТИКИ И НАУЧНО-ИССЛЕДОВАТЕЛЬСКОЙ РАБОТЫ</w:t>
      </w:r>
      <w:r w:rsidRPr="00E03433">
        <w:rPr>
          <w:b/>
          <w:color w:val="000000"/>
        </w:rPr>
        <w:t xml:space="preserve"> </w:t>
      </w:r>
      <w:r w:rsidRPr="00E03433">
        <w:rPr>
          <w:b/>
          <w:color w:val="000000"/>
          <w:spacing w:val="2"/>
          <w:lang w:eastAsia="ru-RU"/>
        </w:rPr>
        <w:t xml:space="preserve">СПОСОБ И </w:t>
      </w:r>
      <w:r w:rsidRPr="00E03433">
        <w:rPr>
          <w:b/>
          <w:color w:val="000000"/>
          <w:spacing w:val="2"/>
          <w:lang w:val="ru-RU" w:eastAsia="ru-RU"/>
        </w:rPr>
        <w:t>ФОРМ</w:t>
      </w:r>
      <w:r w:rsidRPr="00E03433">
        <w:rPr>
          <w:b/>
          <w:color w:val="000000"/>
          <w:spacing w:val="2"/>
          <w:lang w:eastAsia="ru-RU"/>
        </w:rPr>
        <w:t>А ЕЁ</w:t>
      </w:r>
      <w:r w:rsidRPr="00E03433">
        <w:rPr>
          <w:b/>
          <w:color w:val="000000"/>
          <w:spacing w:val="2"/>
          <w:lang w:val="ru-RU" w:eastAsia="ru-RU"/>
        </w:rPr>
        <w:t xml:space="preserve"> ПРОВЕДЕНИЯ</w:t>
      </w:r>
    </w:p>
    <w:p w:rsidR="00D42AF4" w:rsidRPr="00576F05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 w:rsidRPr="00E03433">
        <w:rPr>
          <w:b/>
          <w:color w:val="000000"/>
          <w:spacing w:val="2"/>
          <w:lang w:eastAsia="ru-RU"/>
        </w:rPr>
        <w:t xml:space="preserve"> </w:t>
      </w:r>
    </w:p>
    <w:p w:rsidR="00D42AF4" w:rsidRPr="00E03433" w:rsidRDefault="00D42AF4" w:rsidP="00D42AF4">
      <w:pPr>
        <w:spacing w:after="255" w:line="360" w:lineRule="auto"/>
        <w:jc w:val="both"/>
        <w:rPr>
          <w:color w:val="000000"/>
        </w:rPr>
      </w:pPr>
      <w:r>
        <w:rPr>
          <w:color w:val="000000"/>
        </w:rPr>
        <w:t xml:space="preserve">Вид практики - </w:t>
      </w:r>
      <w:proofErr w:type="gramStart"/>
      <w:r w:rsidRPr="004D7C46">
        <w:rPr>
          <w:color w:val="000000"/>
        </w:rPr>
        <w:t>Производственная</w:t>
      </w:r>
      <w:proofErr w:type="gramEnd"/>
      <w:r>
        <w:rPr>
          <w:color w:val="000000"/>
        </w:rPr>
        <w:t xml:space="preserve">. Способ проведения: </w:t>
      </w:r>
      <w:r w:rsidRPr="004D7C46">
        <w:rPr>
          <w:color w:val="000000"/>
        </w:rPr>
        <w:t>стационарный; выездной</w:t>
      </w:r>
      <w:r w:rsidRPr="00E03433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>
        <w:rPr>
          <w:color w:val="000000"/>
        </w:rPr>
        <w:t xml:space="preserve">Форма проведения  </w:t>
      </w:r>
      <w:r w:rsidRPr="00E03433">
        <w:rPr>
          <w:color w:val="000000"/>
        </w:rPr>
        <w:t xml:space="preserve"> практик</w:t>
      </w:r>
      <w:r>
        <w:rPr>
          <w:color w:val="000000"/>
        </w:rPr>
        <w:t>и -</w:t>
      </w:r>
      <w:r w:rsidRPr="00E03433">
        <w:rPr>
          <w:color w:val="000000"/>
        </w:rPr>
        <w:t xml:space="preserve"> </w:t>
      </w:r>
      <w:r w:rsidRPr="00D95B04">
        <w:rPr>
          <w:color w:val="000000"/>
        </w:rPr>
        <w:t>дискретн</w:t>
      </w:r>
      <w:r>
        <w:rPr>
          <w:color w:val="000000"/>
        </w:rPr>
        <w:t>ая</w:t>
      </w:r>
      <w:r w:rsidRPr="00E03433">
        <w:rPr>
          <w:color w:val="000000"/>
        </w:rPr>
        <w:t xml:space="preserve">. По итогам прохождения практики  на каждом курсе студент сдает </w:t>
      </w:r>
      <w:r>
        <w:rPr>
          <w:color w:val="000000"/>
        </w:rPr>
        <w:t xml:space="preserve">дифференцированный </w:t>
      </w:r>
      <w:r w:rsidRPr="00E03433">
        <w:rPr>
          <w:color w:val="000000"/>
        </w:rPr>
        <w:t>зачет</w:t>
      </w:r>
      <w:r>
        <w:rPr>
          <w:color w:val="000000"/>
        </w:rPr>
        <w:t>.</w:t>
      </w:r>
      <w:r w:rsidRPr="00E03433">
        <w:rPr>
          <w:color w:val="000000"/>
        </w:rPr>
        <w:t xml:space="preserve"> Научно-исследовательская работа  осуществляется на 4 курсе</w:t>
      </w:r>
      <w:r>
        <w:rPr>
          <w:color w:val="000000"/>
        </w:rPr>
        <w:t>,</w:t>
      </w:r>
      <w:r w:rsidRPr="00E03433">
        <w:t xml:space="preserve"> </w:t>
      </w:r>
      <w:r w:rsidRPr="00E03433">
        <w:rPr>
          <w:color w:val="000000"/>
        </w:rPr>
        <w:t xml:space="preserve">формой отчета является написания научной статьи по выбранной теме. </w:t>
      </w:r>
      <w:r w:rsidRPr="00E03433">
        <w:rPr>
          <w:rFonts w:eastAsia="Calibri"/>
        </w:rPr>
        <w:t>Содержание практики охватывает круг вопросов, связанных с организацией и деятельностью судебных органов  в Российской Федерации.</w:t>
      </w:r>
      <w:r w:rsidRPr="00E03433">
        <w:t xml:space="preserve"> </w:t>
      </w:r>
      <w:r w:rsidRPr="00E03433">
        <w:rPr>
          <w:rFonts w:eastAsia="Calibri"/>
        </w:rPr>
        <w:t xml:space="preserve">Практика проводится в форме самостоятельной работы студента в конкретном судебном органе. Руководство практикой по месту ее прохождения осуществляется непосредственно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E03433">
        <w:rPr>
          <w:rFonts w:eastAsia="Calibri"/>
        </w:rPr>
        <w:t>контроль  за</w:t>
      </w:r>
      <w:proofErr w:type="gramEnd"/>
      <w:r w:rsidRPr="00E03433">
        <w:rPr>
          <w:rFonts w:eastAsia="Calibri"/>
        </w:rPr>
        <w:t xml:space="preserve"> 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деятельности судебных органов. Студент с разрешения руководителя практики может присутствовать на судебных заседаниях, рабочих заседаниях, совещаниях и т.п., которые проводятся в судебных органах,  где проходит производственную практику студент. 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</w:t>
      </w:r>
      <w:r w:rsidRPr="00E03433">
        <w:rPr>
          <w:color w:val="000000"/>
        </w:rPr>
        <w:t xml:space="preserve"> </w:t>
      </w:r>
      <w:r w:rsidRPr="00E03433">
        <w:rPr>
          <w:rFonts w:eastAsia="Calibri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 Руководство практикой  и научно-исследовательской работой студентов юридического факультета возлагается на преподавателей кафедры гражданского права и кафедры гражданского и административного судопроизводства. 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</w:t>
      </w:r>
      <w:r w:rsidRPr="00E03433">
        <w:rPr>
          <w:color w:val="000000"/>
        </w:rPr>
        <w:t xml:space="preserve"> </w:t>
      </w:r>
      <w:r w:rsidRPr="00E03433">
        <w:rPr>
          <w:rFonts w:eastAsia="Calibri"/>
        </w:rPr>
        <w:t xml:space="preserve">Во </w:t>
      </w:r>
      <w:r w:rsidRPr="00E03433">
        <w:rPr>
          <w:rFonts w:eastAsia="Calibri"/>
        </w:rPr>
        <w:lastRenderedPageBreak/>
        <w:t>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E03433">
        <w:rPr>
          <w:b/>
          <w:color w:val="000000"/>
        </w:rPr>
        <w:t>3.ПЕРЕЧЕНЬ ПЛАНИРУЕМЫХ РЕЗУЛЬТАТОВ ОБУЧЕНИЯ ПРИ   ПРОХОЖДЕНИИ ПРАКТИКИ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>Результаты обучения являются основой для формирования следующих компетенций: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 xml:space="preserve">ОК-1-способностью к абстрактному мышлению, анализу, синтезу 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 xml:space="preserve">ОК-7-способностью к саморазвитию, самореализации, использованию творческого потенциала 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 xml:space="preserve">ОК-9-способностью использовать приемы оказания первой помощи, методы защиты в условиях чрезвычайных ситуаций 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 xml:space="preserve">ОПК-4-способностью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 xml:space="preserve">ОПК-5-способностью поддерживать уровень своей квалификации, необходимый для надлежащего исполнения должностных обязанностей 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ОПК-7способностью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proofErr w:type="gramStart"/>
      <w:r w:rsidRPr="00D759E8">
        <w:rPr>
          <w:color w:val="000000"/>
        </w:rPr>
        <w:t xml:space="preserve"> ;</w:t>
      </w:r>
      <w:proofErr w:type="gramEnd"/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ОПК-8способностью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</w:r>
      <w:proofErr w:type="gramStart"/>
      <w:r w:rsidRPr="00D759E8">
        <w:rPr>
          <w:color w:val="000000"/>
        </w:rPr>
        <w:t xml:space="preserve"> ;</w:t>
      </w:r>
      <w:proofErr w:type="gramEnd"/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ПК-5-способностью применять нормативные правовые акты, реализовывать нормы материального и процессуального права в профессиональной деятельности</w:t>
      </w:r>
      <w:proofErr w:type="gramStart"/>
      <w:r w:rsidRPr="00D759E8">
        <w:rPr>
          <w:color w:val="000000"/>
        </w:rPr>
        <w:t xml:space="preserve"> ;</w:t>
      </w:r>
      <w:proofErr w:type="gramEnd"/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ПК-16-способностью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ПК-17способностью давать квалифицированные юридические заключения и консультации в рамках своей профессиональной деятельности;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ПК-28-способностью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</w:r>
      <w:proofErr w:type="gramStart"/>
      <w:r w:rsidRPr="00D759E8">
        <w:rPr>
          <w:color w:val="000000"/>
        </w:rPr>
        <w:t xml:space="preserve"> ;</w:t>
      </w:r>
      <w:proofErr w:type="gramEnd"/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lastRenderedPageBreak/>
        <w:t>ПК-29-способностью применять методы проведения прикладных научных исследований, анализа и обработки их результатов;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ПК-30способностью обобщать и формулировать выводы по теме научного исследования, готовить отчеты по результатам выполненных научных исследований</w:t>
      </w:r>
      <w:proofErr w:type="gramStart"/>
      <w:r w:rsidRPr="00D759E8">
        <w:rPr>
          <w:color w:val="000000"/>
        </w:rPr>
        <w:t xml:space="preserve"> ;</w:t>
      </w:r>
      <w:proofErr w:type="gramEnd"/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ПСК-1.1способностью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ПСК-1.2способностью к рассмотрению и разрешению дел в порядке конституционного судопроизводства;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ПСК-1.4способностью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>ПСК-1.5способностью к подготовке и вынесению законных, обоснованных и мотивированных судебных актов;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 xml:space="preserve">ПСК-1.6-способностью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 xml:space="preserve">ПСК-1.7-способностью составлять служебные документы по вопросам деятельности суда 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59E8">
        <w:rPr>
          <w:color w:val="000000"/>
        </w:rPr>
        <w:t xml:space="preserve">ПСК-1.13-готовностью соблюдать требования законодательства о статусе судей, Кодекса судейской этики </w:t>
      </w:r>
    </w:p>
    <w:p w:rsidR="00D42AF4" w:rsidRPr="00D759E8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42AF4" w:rsidRPr="00E03433" w:rsidRDefault="00D42AF4" w:rsidP="00D42AF4">
      <w:pPr>
        <w:pStyle w:val="1"/>
        <w:spacing w:line="360" w:lineRule="auto"/>
        <w:rPr>
          <w:sz w:val="24"/>
          <w:szCs w:val="24"/>
        </w:rPr>
      </w:pPr>
      <w:r w:rsidRPr="00E03433">
        <w:rPr>
          <w:sz w:val="24"/>
          <w:szCs w:val="24"/>
        </w:rPr>
        <w:t xml:space="preserve"> 4.</w:t>
      </w:r>
      <w:r w:rsidRPr="00E03433">
        <w:rPr>
          <w:sz w:val="24"/>
          <w:szCs w:val="24"/>
        </w:rPr>
        <w:tab/>
        <w:t>МЕСТО ПРОИЗВОДСТВЕННОЙ ПРАКТИКИ И НАУЧНО-ИССЛЕДОВАТЕЛЬСКОЙ РАБОТЫ В СТРУКТУРЕ О</w:t>
      </w:r>
      <w:r>
        <w:rPr>
          <w:sz w:val="24"/>
          <w:szCs w:val="24"/>
        </w:rPr>
        <w:t>П</w:t>
      </w:r>
      <w:r w:rsidRPr="00E03433">
        <w:rPr>
          <w:sz w:val="24"/>
          <w:szCs w:val="24"/>
        </w:rPr>
        <w:t>ОП</w:t>
      </w:r>
    </w:p>
    <w:p w:rsidR="00D42AF4" w:rsidRPr="00E03433" w:rsidRDefault="00D42AF4" w:rsidP="00D42AF4">
      <w:pPr>
        <w:shd w:val="clear" w:color="auto" w:fill="FFFFFF"/>
        <w:spacing w:line="360" w:lineRule="auto"/>
        <w:ind w:firstLine="709"/>
      </w:pPr>
      <w:bookmarkStart w:id="2" w:name="_Toc441438237"/>
      <w:r w:rsidRPr="00E03433">
        <w:t xml:space="preserve"> </w:t>
      </w:r>
    </w:p>
    <w:p w:rsidR="00D42AF4" w:rsidRPr="00E03433" w:rsidRDefault="00D42AF4" w:rsidP="00D42AF4">
      <w:pPr>
        <w:shd w:val="clear" w:color="auto" w:fill="FFFFFF"/>
        <w:spacing w:line="360" w:lineRule="auto"/>
        <w:ind w:firstLine="709"/>
      </w:pPr>
      <w:r w:rsidRPr="00E03433">
        <w:t xml:space="preserve">Общие требования к организации и содержанию практики и научно-исследовательской работы определяются федеральным государственным образовательным стандартом по направлению подготовки 40.05.04 Судебная и прокурорская деятельность (уровень </w:t>
      </w:r>
      <w:proofErr w:type="spellStart"/>
      <w:r w:rsidRPr="00E03433">
        <w:t>специалитета</w:t>
      </w:r>
      <w:proofErr w:type="spellEnd"/>
      <w:r w:rsidRPr="00E03433">
        <w:t>)</w:t>
      </w:r>
    </w:p>
    <w:p w:rsidR="00D42AF4" w:rsidRPr="00E03433" w:rsidRDefault="00D42AF4" w:rsidP="00D42AF4">
      <w:pPr>
        <w:widowControl w:val="0"/>
        <w:shd w:val="clear" w:color="auto" w:fill="FFFFFF"/>
        <w:spacing w:line="360" w:lineRule="auto"/>
        <w:jc w:val="both"/>
      </w:pPr>
      <w:r w:rsidRPr="00E03433">
        <w:t xml:space="preserve">Производственная практика и научно-исследовательская работа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Производственная практика и научно-исследовательская работа является обязательным этапом </w:t>
      </w:r>
      <w:proofErr w:type="gramStart"/>
      <w:r w:rsidRPr="00E03433">
        <w:t>обучения специалиста  по направлению</w:t>
      </w:r>
      <w:proofErr w:type="gramEnd"/>
      <w:r w:rsidRPr="00E03433">
        <w:t xml:space="preserve"> подготовки  40.05.04 Судебная и прокурорская деятельность и предусматривается учебным планом юридических факультетов Университета. </w:t>
      </w:r>
      <w:proofErr w:type="gramStart"/>
      <w:r w:rsidRPr="00E03433">
        <w:t xml:space="preserve">Практика  основана на теоретических и практических знаниях, полученных студентом в ходе изучения ряда общетеоретических, исторических и </w:t>
      </w:r>
      <w:r w:rsidRPr="00E03433">
        <w:lastRenderedPageBreak/>
        <w:t>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 Содержание практики является логическим продолжением разделов ООП базовой и вариативной частей – теории государства</w:t>
      </w:r>
      <w:proofErr w:type="gramEnd"/>
      <w:r w:rsidRPr="00E03433">
        <w:t xml:space="preserve"> </w:t>
      </w:r>
      <w:proofErr w:type="gramStart"/>
      <w:r w:rsidRPr="00E03433">
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</w:t>
      </w:r>
      <w:proofErr w:type="gramEnd"/>
      <w:r w:rsidRPr="00E03433">
        <w:t xml:space="preserve">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</w:t>
      </w:r>
      <w:proofErr w:type="spellStart"/>
      <w:r w:rsidRPr="00E03433">
        <w:t>общепрофессиональных</w:t>
      </w:r>
      <w:proofErr w:type="spellEnd"/>
      <w:r w:rsidRPr="00E03433">
        <w:t xml:space="preserve">  профессиональных и  профессионально-специализированных  компетенций. </w:t>
      </w:r>
    </w:p>
    <w:p w:rsidR="00D42AF4" w:rsidRPr="00E03433" w:rsidRDefault="00D42AF4" w:rsidP="00D42AF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rPr>
          <w:rFonts w:eastAsia="Calibri"/>
          <w:i/>
        </w:rPr>
      </w:pPr>
      <w:r w:rsidRPr="00E03433">
        <w:rPr>
          <w:rFonts w:eastAsia="Calibri"/>
          <w:i/>
        </w:rPr>
        <w:t xml:space="preserve">Для прохождения практики и </w:t>
      </w:r>
      <w:r w:rsidRPr="00E03433">
        <w:rPr>
          <w:i/>
        </w:rPr>
        <w:t xml:space="preserve"> </w:t>
      </w:r>
      <w:r w:rsidRPr="00E03433">
        <w:rPr>
          <w:rFonts w:eastAsia="Calibri"/>
          <w:i/>
        </w:rPr>
        <w:t>осуществления научно-исследовательской работы студент должен</w:t>
      </w:r>
    </w:p>
    <w:p w:rsidR="00D42AF4" w:rsidRPr="00E03433" w:rsidRDefault="00D42AF4" w:rsidP="00D42AF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ind w:firstLine="709"/>
        <w:jc w:val="both"/>
        <w:rPr>
          <w:rFonts w:eastAsia="Calibri"/>
        </w:rPr>
      </w:pPr>
      <w:proofErr w:type="gramStart"/>
      <w:r w:rsidRPr="00E03433">
        <w:rPr>
          <w:rFonts w:eastAsia="Calibri"/>
          <w:b/>
        </w:rPr>
        <w:t>Знать</w:t>
      </w:r>
      <w:r w:rsidRPr="00E03433">
        <w:rPr>
          <w:rFonts w:eastAsia="Calibri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  <w:proofErr w:type="gramEnd"/>
    </w:p>
    <w:p w:rsidR="00D42AF4" w:rsidRPr="00E03433" w:rsidRDefault="00D42AF4" w:rsidP="00D42A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E03433">
        <w:rPr>
          <w:rFonts w:eastAsia="Calibri"/>
          <w:b/>
        </w:rPr>
        <w:t xml:space="preserve">Уметь: </w:t>
      </w:r>
      <w:r w:rsidRPr="00E03433">
        <w:rPr>
          <w:rFonts w:eastAsia="Calibri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D42AF4" w:rsidRDefault="00D42AF4" w:rsidP="00D42AF4">
      <w:pPr>
        <w:overflowPunct w:val="0"/>
        <w:spacing w:line="360" w:lineRule="auto"/>
        <w:ind w:firstLine="709"/>
        <w:jc w:val="both"/>
        <w:textAlignment w:val="baseline"/>
        <w:rPr>
          <w:rFonts w:eastAsia="Calibri"/>
        </w:rPr>
      </w:pPr>
      <w:r w:rsidRPr="00E03433">
        <w:rPr>
          <w:rFonts w:eastAsia="Calibri"/>
          <w:b/>
        </w:rPr>
        <w:t>Владеть:</w:t>
      </w:r>
      <w:r w:rsidRPr="00E03433">
        <w:rPr>
          <w:rFonts w:eastAsia="Calibri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D42AF4" w:rsidRDefault="00D42AF4" w:rsidP="00D42AF4">
      <w:pPr>
        <w:overflowPunct w:val="0"/>
        <w:ind w:firstLine="709"/>
        <w:jc w:val="both"/>
        <w:textAlignment w:val="baseline"/>
        <w:rPr>
          <w:rFonts w:eastAsia="Calibri"/>
        </w:rPr>
      </w:pPr>
    </w:p>
    <w:p w:rsidR="00D42AF4" w:rsidRPr="00E03433" w:rsidRDefault="00D42AF4" w:rsidP="00D42AF4">
      <w:pPr>
        <w:overflowPunct w:val="0"/>
        <w:ind w:firstLine="709"/>
        <w:jc w:val="both"/>
        <w:textAlignment w:val="baseline"/>
        <w:rPr>
          <w:rFonts w:eastAsia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118"/>
        <w:gridCol w:w="608"/>
        <w:gridCol w:w="2652"/>
      </w:tblGrid>
      <w:tr w:rsidR="00D42AF4" w:rsidRPr="003E6866" w:rsidTr="004542AB">
        <w:tc>
          <w:tcPr>
            <w:tcW w:w="675" w:type="dxa"/>
            <w:vAlign w:val="center"/>
          </w:tcPr>
          <w:p w:rsidR="00D42AF4" w:rsidRPr="003E6866" w:rsidRDefault="00D42AF4" w:rsidP="004542AB">
            <w:pPr>
              <w:overflowPunct w:val="0"/>
              <w:ind w:firstLine="709"/>
              <w:textAlignment w:val="baseline"/>
              <w:rPr>
                <w:b/>
              </w:rPr>
            </w:pPr>
            <w:r w:rsidRPr="003E6866">
              <w:rPr>
                <w:b/>
              </w:rPr>
              <w:t xml:space="preserve">№ </w:t>
            </w:r>
            <w:proofErr w:type="spellStart"/>
            <w:proofErr w:type="gramStart"/>
            <w:r w:rsidRPr="003E6866">
              <w:rPr>
                <w:b/>
              </w:rPr>
              <w:t>п</w:t>
            </w:r>
            <w:proofErr w:type="spellEnd"/>
            <w:proofErr w:type="gramEnd"/>
            <w:r w:rsidRPr="003E6866">
              <w:rPr>
                <w:b/>
                <w:lang w:val="en-US"/>
              </w:rPr>
              <w:t>/</w:t>
            </w:r>
            <w:proofErr w:type="spellStart"/>
            <w:r w:rsidRPr="003E6866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  <w:rPr>
                <w:b/>
              </w:rPr>
            </w:pPr>
            <w:r w:rsidRPr="003E6866">
              <w:rPr>
                <w:b/>
              </w:rPr>
              <w:t>Наименование компетенции</w:t>
            </w:r>
          </w:p>
        </w:tc>
        <w:tc>
          <w:tcPr>
            <w:tcW w:w="3118" w:type="dxa"/>
            <w:vAlign w:val="center"/>
          </w:tcPr>
          <w:p w:rsidR="00D42AF4" w:rsidRPr="003E6866" w:rsidRDefault="00D42AF4" w:rsidP="004542AB">
            <w:pPr>
              <w:overflowPunct w:val="0"/>
              <w:textAlignment w:val="baseline"/>
              <w:rPr>
                <w:b/>
              </w:rPr>
            </w:pPr>
            <w:r w:rsidRPr="003E6866">
              <w:rPr>
                <w:b/>
              </w:rPr>
              <w:t>Предшествующие разделы ООП</w:t>
            </w:r>
          </w:p>
        </w:tc>
        <w:tc>
          <w:tcPr>
            <w:tcW w:w="3260" w:type="dxa"/>
            <w:gridSpan w:val="2"/>
            <w:vAlign w:val="center"/>
          </w:tcPr>
          <w:p w:rsidR="00D42AF4" w:rsidRPr="003E6866" w:rsidRDefault="00D42AF4" w:rsidP="004542AB">
            <w:pPr>
              <w:overflowPunct w:val="0"/>
              <w:textAlignment w:val="baseline"/>
              <w:rPr>
                <w:b/>
              </w:rPr>
            </w:pPr>
            <w:r w:rsidRPr="003E6866">
              <w:rPr>
                <w:b/>
              </w:rPr>
              <w:t>Последующие разделы ООП</w:t>
            </w:r>
          </w:p>
        </w:tc>
      </w:tr>
      <w:tr w:rsidR="00D42AF4" w:rsidRPr="003E6866" w:rsidTr="004542AB">
        <w:tc>
          <w:tcPr>
            <w:tcW w:w="9747" w:type="dxa"/>
            <w:gridSpan w:val="5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  <w:rPr>
                <w:i/>
              </w:rPr>
            </w:pPr>
            <w:r w:rsidRPr="003E6866">
              <w:rPr>
                <w:i/>
              </w:rPr>
              <w:t>Общекультурные компетенции</w:t>
            </w: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  <w:r>
              <w:t>1</w:t>
            </w:r>
          </w:p>
        </w:tc>
        <w:tc>
          <w:tcPr>
            <w:tcW w:w="2694" w:type="dxa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E03433">
              <w:rPr>
                <w:color w:val="000000"/>
              </w:rPr>
              <w:t>ОК-1 -способность к абстрактному мышлению, анализу, синтезу</w:t>
            </w:r>
          </w:p>
        </w:tc>
        <w:tc>
          <w:tcPr>
            <w:tcW w:w="3118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Логика, Экономика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Теория государства и права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России, Административное право, 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lastRenderedPageBreak/>
              <w:t>Экологическое право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России, Организация и ведение судебной статистики в судах Информационные и коммуникационные технологии в судебной деятельности</w:t>
            </w:r>
          </w:p>
        </w:tc>
        <w:tc>
          <w:tcPr>
            <w:tcW w:w="3260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lastRenderedPageBreak/>
              <w:t>Земельное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Таможенное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 xml:space="preserve">Коммерческое (торговое) право, Практикум по </w:t>
            </w:r>
            <w:proofErr w:type="spellStart"/>
            <w:r>
              <w:t>цивилистическим</w:t>
            </w:r>
            <w:proofErr w:type="spellEnd"/>
            <w:r>
              <w:t xml:space="preserve"> </w:t>
            </w:r>
            <w:r>
              <w:lastRenderedPageBreak/>
              <w:t>дисциплинам, Исполнительное производство,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C1467F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ОК-7-</w:t>
            </w:r>
            <w:r w:rsidRPr="00C1467F">
              <w:rPr>
                <w:color w:val="000000"/>
              </w:rPr>
              <w:t xml:space="preserve">способностью к саморазвитию, самореализации, использованию творческого потенциала </w:t>
            </w:r>
          </w:p>
          <w:p w:rsidR="00D42AF4" w:rsidRPr="003E6866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Философия, Политология,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Профессиональная этика,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Теория государства и права,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право,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>
              <w:t>Правоохранительные и судебные органы</w:t>
            </w:r>
          </w:p>
        </w:tc>
        <w:tc>
          <w:tcPr>
            <w:tcW w:w="3260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Адвокатская и правозащитная деятельность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C1467F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ОК-9-</w:t>
            </w:r>
            <w:r w:rsidRPr="00C1467F">
              <w:rPr>
                <w:color w:val="000000"/>
              </w:rPr>
              <w:t>способностью использовать приемы оказания первой помощи, методы защиты в услов</w:t>
            </w:r>
            <w:r>
              <w:rPr>
                <w:color w:val="000000"/>
              </w:rPr>
              <w:t xml:space="preserve">иях чрезвычайных ситуаций </w:t>
            </w:r>
          </w:p>
          <w:p w:rsidR="00D42AF4" w:rsidRPr="003E6866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История, Политология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История государства и права России, История государства и права зарубежных стран, Конституционное право России, Конституционное право зарубежных стран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Правоохранительные и судебные органы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Конституционные основы судебной власти Профессиональная этика,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Таможенное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Конституционные основы судебной власти,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Судебная медицина и психиатрия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3260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 xml:space="preserve">Российское предпринимательское право, Адвокатская и правозащитная деятельность, </w:t>
            </w:r>
            <w:proofErr w:type="gramStart"/>
            <w:r>
              <w:t>Право социального обеспечения</w:t>
            </w:r>
            <w:proofErr w:type="gramEnd"/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Исполнительное 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Коммерческое (торговое) право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</w:tr>
      <w:tr w:rsidR="00D42AF4" w:rsidRPr="003E6866" w:rsidTr="004542AB">
        <w:tc>
          <w:tcPr>
            <w:tcW w:w="9747" w:type="dxa"/>
            <w:gridSpan w:val="5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  <w:rPr>
                <w:i/>
              </w:rPr>
            </w:pPr>
            <w:proofErr w:type="spellStart"/>
            <w:r w:rsidRPr="003E6866">
              <w:rPr>
                <w:i/>
              </w:rPr>
              <w:t>Общепрофессиональные</w:t>
            </w:r>
            <w:proofErr w:type="spellEnd"/>
            <w:r w:rsidRPr="003E6866">
              <w:rPr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 w:rsidRPr="00E03433">
              <w:rPr>
                <w:i/>
                <w:color w:val="000000"/>
              </w:rPr>
              <w:t>профессионально-специализированных</w:t>
            </w:r>
            <w:r w:rsidRPr="003E6866">
              <w:rPr>
                <w:i/>
              </w:rPr>
              <w:t xml:space="preserve"> компетенции</w:t>
            </w: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1748D7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3433">
              <w:rPr>
                <w:color w:val="000000"/>
              </w:rPr>
              <w:t>ОПК-4</w:t>
            </w:r>
            <w:r w:rsidRPr="00E03433">
              <w:rPr>
                <w:color w:val="000000"/>
              </w:rPr>
              <w:tab/>
              <w:t xml:space="preserve">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</w:t>
            </w:r>
            <w:r w:rsidRPr="00E03433">
              <w:rPr>
                <w:color w:val="000000"/>
              </w:rPr>
              <w:lastRenderedPageBreak/>
              <w:t>конфликта интересов</w:t>
            </w:r>
          </w:p>
        </w:tc>
        <w:tc>
          <w:tcPr>
            <w:tcW w:w="3118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lastRenderedPageBreak/>
              <w:t>Организация судебной деятельности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3260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Адвокатская и правозащитная деятельность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правосудие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Судебное делопроизводство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Исполнительное производство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B675B0">
              <w:t>ОПК-5</w:t>
            </w:r>
            <w:r w:rsidRPr="00B675B0">
              <w:tab/>
              <w:t>способность поддерживать уровень своей квалификации, необходимый для надлежащего исполнения должностных обязанностей</w:t>
            </w:r>
          </w:p>
        </w:tc>
        <w:tc>
          <w:tcPr>
            <w:tcW w:w="3118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Теория государства и права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Правоохранительные и судебные органы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Информационные и коммуникационные технологии в судебной деятельности Конституционные основы судебной власти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3260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Земельное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Экологическое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частное право, 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Антимонопольное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proofErr w:type="gramStart"/>
            <w:r>
              <w:t>Право социального обеспечения</w:t>
            </w:r>
            <w:proofErr w:type="gramEnd"/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Налоговое право, Жилищное право, Судебное делопроизводство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>
              <w:t>Исполнительное производство, Коммерческое (торговое) право</w:t>
            </w: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B675B0">
              <w:t>ОПК-7</w:t>
            </w:r>
            <w:r w:rsidRPr="00B675B0">
              <w:tab/>
              <w:t>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 безопасности</w:t>
            </w:r>
          </w:p>
        </w:tc>
        <w:tc>
          <w:tcPr>
            <w:tcW w:w="3118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Правовая информатика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Информационные и коммуникационные технологии в судебной деятельности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3260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Разрешение гражданско-правовых споров в сфере недвижимости,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 xml:space="preserve">Практикум по </w:t>
            </w:r>
            <w:proofErr w:type="spellStart"/>
            <w:r>
              <w:t>цивилистическим</w:t>
            </w:r>
            <w:proofErr w:type="spellEnd"/>
            <w:r>
              <w:t xml:space="preserve"> дисциплинам,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E51BE9">
              <w:t>Финансовое право</w:t>
            </w: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B675B0">
              <w:t>ОПК-8способнос</w:t>
            </w:r>
            <w:r>
              <w:t xml:space="preserve">ть пользоваться компьютером как </w:t>
            </w:r>
            <w:r w:rsidRPr="00B675B0">
              <w:t>средством управления  и обработки информационных массивов</w:t>
            </w:r>
          </w:p>
        </w:tc>
        <w:tc>
          <w:tcPr>
            <w:tcW w:w="3118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Правовая информатика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Информационные и коммуникационные технологии в судебной деятельности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3260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 xml:space="preserve">Практикум по </w:t>
            </w:r>
            <w:proofErr w:type="spellStart"/>
            <w:r>
              <w:t>цивилистическим</w:t>
            </w:r>
            <w:proofErr w:type="spellEnd"/>
            <w:r>
              <w:t xml:space="preserve"> дисциплинам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</w:tr>
      <w:tr w:rsidR="00D42AF4" w:rsidRPr="003E6866" w:rsidTr="004542AB">
        <w:tc>
          <w:tcPr>
            <w:tcW w:w="9747" w:type="dxa"/>
            <w:gridSpan w:val="5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  <w:rPr>
                <w:i/>
              </w:rPr>
            </w:pPr>
            <w:r>
              <w:rPr>
                <w:i/>
                <w:color w:val="000000"/>
              </w:rPr>
              <w:lastRenderedPageBreak/>
              <w:t>П</w:t>
            </w:r>
            <w:r w:rsidRPr="00E03433">
              <w:rPr>
                <w:i/>
                <w:color w:val="000000"/>
              </w:rPr>
              <w:t>рофессиональн</w:t>
            </w:r>
            <w:r>
              <w:rPr>
                <w:i/>
                <w:color w:val="000000"/>
              </w:rPr>
              <w:t>ые</w:t>
            </w:r>
            <w:r w:rsidRPr="003E6866">
              <w:rPr>
                <w:i/>
              </w:rPr>
              <w:t xml:space="preserve"> компетенции</w:t>
            </w:r>
          </w:p>
        </w:tc>
      </w:tr>
      <w:tr w:rsidR="00D42AF4" w:rsidRPr="003E6866" w:rsidTr="00454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 w:rsidRPr="00421476">
              <w:t>ПК-16 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 w:rsidRPr="00BC6FB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частное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Финансовое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Земельное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Экологическое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судопроизводство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Арбитражный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Адвокатская и правозащитная деятельность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Антимонопольное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Налоговое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Таможенное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proofErr w:type="gramStart"/>
            <w:r>
              <w:t>Право социального обеспечения</w:t>
            </w:r>
            <w:proofErr w:type="gramEnd"/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правосудие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Исполнительное производство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</w:tr>
      <w:tr w:rsidR="00D42AF4" w:rsidRPr="003E6866" w:rsidTr="00454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>
              <w:t>ПК-17</w:t>
            </w:r>
            <w:r>
              <w:tab/>
              <w:t>способность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Информационные и коммуникационные технологии в судебной деятельности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Земельное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Экологическое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частное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Финансовое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Арбитражный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судопроизводство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Адвокатская и правозащитная деятельность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Таможенное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proofErr w:type="gramStart"/>
            <w:r>
              <w:t>Право социального обеспечения</w:t>
            </w:r>
            <w:proofErr w:type="gramEnd"/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правосудие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>
              <w:t>Исполнительное производство</w:t>
            </w:r>
          </w:p>
        </w:tc>
      </w:tr>
      <w:tr w:rsidR="00D42AF4" w:rsidRPr="003E6866" w:rsidTr="004542AB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>
              <w:t>ПК-28способность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Теория государства и права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зарубежных стран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Правоохранительные и судебные органы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Конституционные основы судебной власти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 w:rsidRPr="006274FB">
              <w:t>Трудовое право</w:t>
            </w:r>
            <w:r>
              <w:t>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Информационные и коммуникационные технологии в судебной деятельности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Земельное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Экологическое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частное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Финансовое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судопроизводство,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Арбитражный процесс,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Адвокатская и правозащитная деятельность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Таможенное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proofErr w:type="gramStart"/>
            <w:r>
              <w:t>Право социального обеспечения</w:t>
            </w:r>
            <w:proofErr w:type="gramEnd"/>
            <w:r>
              <w:t>,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правосудие,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>
              <w:t>Исполнительное производство</w:t>
            </w: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>
              <w:t>ПК-29</w:t>
            </w:r>
            <w:r>
              <w:tab/>
            </w:r>
            <w:r w:rsidRPr="00421476">
              <w:t>способностью применять методы проведения прикладных научных исследований, анализа и обработки их результатов </w:t>
            </w:r>
          </w:p>
        </w:tc>
        <w:tc>
          <w:tcPr>
            <w:tcW w:w="3726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Менеджмент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судебной деятельности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Теория государства и права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зарубежных стран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Правоохранительные и судебные органы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Конституционные основы судебной власти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Судебное делопроизводство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Судебная защита прав субъектов корпоративных отношений</w:t>
            </w:r>
          </w:p>
          <w:p w:rsidR="00D42AF4" w:rsidRPr="003E6866" w:rsidRDefault="00D42AF4" w:rsidP="004542AB">
            <w:pPr>
              <w:overflowPunct w:val="0"/>
              <w:textAlignment w:val="baseline"/>
            </w:pP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>
              <w:t>ПК-30</w:t>
            </w:r>
            <w:r>
              <w:tab/>
            </w:r>
            <w:r w:rsidRPr="00421476">
              <w:t xml:space="preserve">способностью обобщать и формулировать выводы по теме научного исследования, готовить отчеты по результатам выполненных научных </w:t>
            </w:r>
            <w:r w:rsidRPr="00421476">
              <w:lastRenderedPageBreak/>
              <w:t>исследований</w:t>
            </w:r>
          </w:p>
        </w:tc>
        <w:tc>
          <w:tcPr>
            <w:tcW w:w="3726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lastRenderedPageBreak/>
              <w:t>Менеджмент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судебной деятельности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Судебное делопроизводство</w:t>
            </w:r>
          </w:p>
          <w:p w:rsidR="00D42AF4" w:rsidRPr="003E6866" w:rsidRDefault="00D42AF4" w:rsidP="004542AB">
            <w:pPr>
              <w:overflowPunct w:val="0"/>
              <w:textAlignment w:val="baseline"/>
            </w:pPr>
          </w:p>
        </w:tc>
      </w:tr>
      <w:tr w:rsidR="00D42AF4" w:rsidRPr="003E6866" w:rsidTr="004542AB">
        <w:trPr>
          <w:trHeight w:val="5814"/>
        </w:trPr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3726" w:type="dxa"/>
            <w:gridSpan w:val="2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</w:tcPr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</w:tr>
      <w:tr w:rsidR="00D42AF4" w:rsidRPr="003E6866" w:rsidTr="004542AB">
        <w:tc>
          <w:tcPr>
            <w:tcW w:w="9747" w:type="dxa"/>
            <w:gridSpan w:val="5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  <w:rPr>
                <w:i/>
              </w:rPr>
            </w:pPr>
            <w:r>
              <w:rPr>
                <w:i/>
                <w:color w:val="000000"/>
              </w:rPr>
              <w:t>П</w:t>
            </w:r>
            <w:r w:rsidRPr="00E03433">
              <w:rPr>
                <w:i/>
                <w:color w:val="000000"/>
              </w:rPr>
              <w:t>рофессионально-специализированны</w:t>
            </w:r>
            <w:r>
              <w:rPr>
                <w:i/>
                <w:color w:val="000000"/>
              </w:rPr>
              <w:t>е</w:t>
            </w:r>
            <w:r w:rsidRPr="003E6866">
              <w:rPr>
                <w:i/>
              </w:rPr>
              <w:t xml:space="preserve"> компетенции</w:t>
            </w: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C1467F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1467F">
              <w:rPr>
                <w:color w:val="000000"/>
              </w:rPr>
              <w:t>ПСК-1.1способностью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      </w:r>
          </w:p>
          <w:p w:rsidR="00D42AF4" w:rsidRPr="003E6866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26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Земельное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Экологическое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частное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судопроизводство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Арбитражный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Антимонопольное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Налоговое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Таможенное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proofErr w:type="gramStart"/>
            <w:r>
              <w:t>Право социального обеспечения</w:t>
            </w:r>
            <w:proofErr w:type="gramEnd"/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Особенности судебного разбирательства гражданских дел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377C2C">
              <w:t>Исполнительное производство</w:t>
            </w: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C1467F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1467F">
              <w:rPr>
                <w:color w:val="000000"/>
              </w:rPr>
              <w:t xml:space="preserve">ПСК-1.2способностью к рассмотрению и разрешению дел в порядке </w:t>
            </w:r>
            <w:r w:rsidRPr="00C1467F">
              <w:rPr>
                <w:color w:val="000000"/>
              </w:rPr>
              <w:lastRenderedPageBreak/>
              <w:t>конституционного судопроизводства;</w:t>
            </w:r>
          </w:p>
          <w:p w:rsidR="00D42AF4" w:rsidRPr="003E6866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26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lastRenderedPageBreak/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lastRenderedPageBreak/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lastRenderedPageBreak/>
              <w:t>Земельное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Экологическое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частное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судопроизводство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lastRenderedPageBreak/>
              <w:t>Арбитражный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Антимонопольное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Налоговое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Таможенное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proofErr w:type="gramStart"/>
            <w:r>
              <w:t>Право социального обеспечения</w:t>
            </w:r>
            <w:proofErr w:type="gramEnd"/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Особенности судебного разбирательства гражданских дел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377C2C">
              <w:t>Исполнительное производство</w:t>
            </w: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C1467F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1467F">
              <w:rPr>
                <w:color w:val="000000"/>
              </w:rPr>
              <w:t>ПСК-1.4способностью к рассмотрению и разрешению дел посредством гражданского, административного судопроизводства во всех судебных инстанциях;</w:t>
            </w:r>
          </w:p>
          <w:p w:rsidR="00D42AF4" w:rsidRPr="00EC6CBA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26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Земельное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Экологическое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частное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Арбитражный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Антимонопольное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Налоговое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Таможенное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Особенности судебного разбирательства гражданских дел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377C2C">
              <w:t>Исполнительное производство</w:t>
            </w:r>
          </w:p>
        </w:tc>
      </w:tr>
      <w:tr w:rsidR="00D42AF4" w:rsidRPr="003E6866" w:rsidTr="00454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C1467F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1467F">
              <w:rPr>
                <w:color w:val="000000"/>
              </w:rPr>
              <w:t>ПСК-1.5способностью к подготовке и вынесению законных, обоснованных и мотивированных судебных актов;</w:t>
            </w:r>
          </w:p>
          <w:p w:rsidR="00D42AF4" w:rsidRPr="00EC6CBA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Земельное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Экологическое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частное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судопроизводство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Арбитражный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Особенности судебного разбирательства гражданских дел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377C2C">
              <w:t xml:space="preserve">Исполнительное </w:t>
            </w:r>
            <w:r w:rsidRPr="00377C2C">
              <w:lastRenderedPageBreak/>
              <w:t>производство</w:t>
            </w:r>
          </w:p>
        </w:tc>
      </w:tr>
      <w:tr w:rsidR="00D42AF4" w:rsidRPr="003E6866" w:rsidTr="004542AB">
        <w:tc>
          <w:tcPr>
            <w:tcW w:w="675" w:type="dxa"/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</w:tcPr>
          <w:p w:rsidR="00D42AF4" w:rsidRPr="00C1467F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1467F">
              <w:rPr>
                <w:color w:val="000000"/>
              </w:rPr>
              <w:t>ПСК-1.</w:t>
            </w:r>
            <w:r>
              <w:rPr>
                <w:color w:val="000000"/>
              </w:rPr>
              <w:t>6-</w:t>
            </w:r>
            <w:r w:rsidRPr="00C1467F">
              <w:rPr>
                <w:color w:val="000000"/>
              </w:rPr>
              <w:t xml:space="preserve">способностью к подготовке поступивших уголовных, гражданских, административных дел к судебному разбирательству (рассмотрению дел), материалов, </w:t>
            </w:r>
            <w:r>
              <w:rPr>
                <w:color w:val="000000"/>
              </w:rPr>
              <w:t xml:space="preserve">заявлений и жалоб к разрешению </w:t>
            </w:r>
          </w:p>
          <w:p w:rsidR="00D42AF4" w:rsidRPr="00EC6CBA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726" w:type="dxa"/>
            <w:gridSpan w:val="2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Арбитражный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Антимонопольное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Налоговое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Таможенное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proofErr w:type="gramStart"/>
            <w:r>
              <w:t>Право социального обеспечения</w:t>
            </w:r>
            <w:proofErr w:type="gramEnd"/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Особенности судебного разбирательства гражданских дел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377C2C">
              <w:t>Исполнительное производство</w:t>
            </w:r>
          </w:p>
        </w:tc>
      </w:tr>
      <w:tr w:rsidR="00D42AF4" w:rsidRPr="003E6866" w:rsidTr="00454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09239A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239A">
              <w:rPr>
                <w:color w:val="000000"/>
              </w:rPr>
              <w:t>ПСК-1.7</w:t>
            </w:r>
            <w:r>
              <w:rPr>
                <w:color w:val="000000"/>
              </w:rPr>
              <w:t>-</w:t>
            </w:r>
            <w:r w:rsidRPr="0009239A">
              <w:rPr>
                <w:color w:val="000000"/>
              </w:rPr>
              <w:t xml:space="preserve">способностью составлять служебные документы по вопросам деятельности суда </w:t>
            </w:r>
          </w:p>
          <w:p w:rsidR="00D42AF4" w:rsidRPr="003E6866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Международное частное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судопроизводство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Арбитражный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Особенности судебного разбирательства гражданских дел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377C2C">
              <w:t>Исполнительное производство</w:t>
            </w:r>
          </w:p>
        </w:tc>
      </w:tr>
      <w:tr w:rsidR="00D42AF4" w:rsidRPr="003E6866" w:rsidTr="00454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3E6866" w:rsidRDefault="00D42AF4" w:rsidP="004542AB">
            <w:pPr>
              <w:overflowPunct w:val="0"/>
              <w:ind w:firstLine="709"/>
              <w:jc w:val="both"/>
              <w:textAlignment w:val="baseline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09239A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239A">
              <w:rPr>
                <w:color w:val="000000"/>
              </w:rPr>
              <w:t>ПСК-1.13</w:t>
            </w:r>
            <w:r>
              <w:rPr>
                <w:color w:val="000000"/>
              </w:rPr>
              <w:t>-</w:t>
            </w:r>
            <w:r w:rsidRPr="0009239A">
              <w:rPr>
                <w:color w:val="000000"/>
              </w:rPr>
              <w:t xml:space="preserve">готовностью соблюдать требования законодательства о статусе судей, Кодекса судейской </w:t>
            </w:r>
          </w:p>
          <w:p w:rsidR="00D42AF4" w:rsidRPr="00EC6CBA" w:rsidRDefault="00D42AF4" w:rsidP="004542A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Конституционное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Ч.1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Гражданское право. Ч.2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Гражданский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Трудовое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Муниципальное право России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Семейное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Организация и ведение судебной статистики в судах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Административное судопроизводство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Арбитражный процесс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Российское предпринимательское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Антимонопольное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Жилищное право</w:t>
            </w:r>
          </w:p>
          <w:p w:rsidR="00D42AF4" w:rsidRDefault="00D42AF4" w:rsidP="004542AB">
            <w:pPr>
              <w:overflowPunct w:val="0"/>
              <w:jc w:val="both"/>
              <w:textAlignment w:val="baseline"/>
            </w:pPr>
            <w:r>
              <w:t>Особенности судебного разбирательства гражданских дел</w:t>
            </w:r>
          </w:p>
          <w:p w:rsidR="00D42AF4" w:rsidRPr="003E6866" w:rsidRDefault="00D42AF4" w:rsidP="004542AB">
            <w:pPr>
              <w:overflowPunct w:val="0"/>
              <w:jc w:val="both"/>
              <w:textAlignment w:val="baseline"/>
            </w:pPr>
            <w:r w:rsidRPr="00377C2C">
              <w:t>Исполнительное производство</w:t>
            </w:r>
          </w:p>
        </w:tc>
      </w:tr>
    </w:tbl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E03433">
        <w:rPr>
          <w:color w:val="000000"/>
        </w:rPr>
        <w:t xml:space="preserve"> </w:t>
      </w:r>
    </w:p>
    <w:bookmarkEnd w:id="2"/>
    <w:p w:rsidR="00D42AF4" w:rsidRPr="00E03433" w:rsidRDefault="00D42AF4" w:rsidP="00D42AF4">
      <w:pPr>
        <w:pStyle w:val="1"/>
        <w:rPr>
          <w:b w:val="0"/>
          <w:i/>
          <w:sz w:val="24"/>
          <w:szCs w:val="24"/>
          <w:highlight w:val="green"/>
        </w:rPr>
      </w:pPr>
      <w:r w:rsidRPr="00E03433">
        <w:rPr>
          <w:sz w:val="24"/>
          <w:szCs w:val="24"/>
        </w:rPr>
        <w:lastRenderedPageBreak/>
        <w:tab/>
      </w:r>
    </w:p>
    <w:p w:rsidR="00D42AF4" w:rsidRPr="00E03433" w:rsidRDefault="00D42AF4" w:rsidP="00D42AF4">
      <w:pPr>
        <w:numPr>
          <w:ilvl w:val="0"/>
          <w:numId w:val="6"/>
        </w:numPr>
        <w:jc w:val="center"/>
        <w:rPr>
          <w:b/>
        </w:rPr>
      </w:pPr>
      <w:r w:rsidRPr="00E03433">
        <w:rPr>
          <w:bCs/>
          <w:color w:val="000000"/>
          <w:spacing w:val="2"/>
          <w:shd w:val="clear" w:color="auto" w:fill="FFFFFF"/>
        </w:rPr>
        <w:t>СОДЕРЖАНИЕ ПРОИЗВОДСТВЕННОЙ ПРАКТИКИ И НАУЧНО- ИССЛЕДОВАТЕЛЬСКОЙ РАБОТЫ, ОБЪЕМ В ЗАЧЕТНЫХ ЕДИНИЦАХ И ПРОДОЛЖИТЕЛЬНОСТЬ В НЕДЕЛЯХ</w:t>
      </w:r>
      <w:r w:rsidRPr="00E03433">
        <w:rPr>
          <w:b/>
        </w:rPr>
        <w:t xml:space="preserve"> </w:t>
      </w:r>
    </w:p>
    <w:p w:rsidR="00D42AF4" w:rsidRPr="00E03433" w:rsidRDefault="00D42AF4" w:rsidP="00D42AF4">
      <w:pPr>
        <w:tabs>
          <w:tab w:val="left" w:pos="284"/>
        </w:tabs>
        <w:jc w:val="center"/>
        <w:rPr>
          <w:b/>
        </w:rPr>
      </w:pPr>
    </w:p>
    <w:p w:rsidR="00D42AF4" w:rsidRPr="00E03433" w:rsidRDefault="00D42AF4" w:rsidP="00D42AF4">
      <w:pPr>
        <w:tabs>
          <w:tab w:val="left" w:pos="284"/>
        </w:tabs>
        <w:spacing w:line="360" w:lineRule="auto"/>
        <w:jc w:val="both"/>
      </w:pPr>
      <w:r w:rsidRPr="00E03433">
        <w:t>Прохождению практики предшествует консультация с руководителем практики,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</w:rPr>
      </w:pPr>
      <w:r w:rsidRPr="00E03433">
        <w:rPr>
          <w:b/>
          <w:i/>
          <w:color w:val="000000"/>
        </w:rPr>
        <w:t>5.1 Производственная практика</w:t>
      </w:r>
    </w:p>
    <w:p w:rsidR="00D42AF4" w:rsidRPr="00E03433" w:rsidRDefault="00D42AF4" w:rsidP="00D42AF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3433">
        <w:rPr>
          <w:color w:val="000000"/>
        </w:rPr>
        <w:t xml:space="preserve">Общая трудоемкость производственной  практики составляет 12 зачетных единиц, 8 недель.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219"/>
        <w:gridCol w:w="2921"/>
        <w:gridCol w:w="806"/>
        <w:gridCol w:w="801"/>
        <w:gridCol w:w="2100"/>
      </w:tblGrid>
      <w:tr w:rsidR="00D42AF4" w:rsidRPr="00E03433" w:rsidTr="004542A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r w:rsidRPr="00E03433">
              <w:rPr>
                <w:b/>
                <w:bCs/>
              </w:rPr>
              <w:t>№</w:t>
            </w:r>
          </w:p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proofErr w:type="spellStart"/>
            <w:proofErr w:type="gramStart"/>
            <w:r w:rsidRPr="00E03433">
              <w:rPr>
                <w:b/>
                <w:bCs/>
              </w:rPr>
              <w:t>п</w:t>
            </w:r>
            <w:proofErr w:type="spellEnd"/>
            <w:proofErr w:type="gramEnd"/>
            <w:r w:rsidRPr="00E03433">
              <w:rPr>
                <w:b/>
                <w:bCs/>
              </w:rPr>
              <w:t>/</w:t>
            </w:r>
            <w:proofErr w:type="spellStart"/>
            <w:r w:rsidRPr="00E0343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r w:rsidRPr="00E03433">
              <w:rPr>
                <w:b/>
                <w:bCs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r w:rsidRPr="00E03433">
              <w:rPr>
                <w:b/>
                <w:bCs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r w:rsidRPr="00E03433">
              <w:rPr>
                <w:b/>
                <w:bCs/>
              </w:rPr>
              <w:t>Формы текущего контроля</w:t>
            </w:r>
          </w:p>
        </w:tc>
      </w:tr>
      <w:tr w:rsidR="00D42AF4" w:rsidRPr="00E03433" w:rsidTr="004542A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1з</w:t>
            </w:r>
            <w:proofErr w:type="gramStart"/>
            <w:r w:rsidRPr="00E03433">
              <w:t>.е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собеседование у руководителя практики от кафедры </w:t>
            </w:r>
          </w:p>
        </w:tc>
      </w:tr>
      <w:tr w:rsidR="00D42AF4" w:rsidRPr="00E03433" w:rsidTr="004542A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Основной этап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документов;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8 </w:t>
            </w:r>
            <w:proofErr w:type="spellStart"/>
            <w:r w:rsidRPr="00E03433">
              <w:t>з</w:t>
            </w:r>
            <w:proofErr w:type="gramStart"/>
            <w:r w:rsidRPr="00E03433">
              <w:t>.е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288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контроль со стороны руководителя практики от органа, организации (учреждения) </w:t>
            </w:r>
          </w:p>
          <w:p w:rsidR="00D42AF4" w:rsidRPr="00E03433" w:rsidRDefault="00D42AF4" w:rsidP="004542AB">
            <w:pPr>
              <w:tabs>
                <w:tab w:val="left" w:pos="284"/>
              </w:tabs>
            </w:pPr>
          </w:p>
          <w:p w:rsidR="00D42AF4" w:rsidRPr="00E03433" w:rsidRDefault="00D42AF4" w:rsidP="004542AB">
            <w:pPr>
              <w:tabs>
                <w:tab w:val="left" w:pos="284"/>
              </w:tabs>
            </w:pPr>
          </w:p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</w:tr>
      <w:tr w:rsidR="00D42AF4" w:rsidRPr="00E03433" w:rsidTr="004542A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Заключительный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</w:t>
            </w:r>
            <w:r w:rsidRPr="00E03433">
              <w:lastRenderedPageBreak/>
              <w:t>результатов прохождения производственной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lastRenderedPageBreak/>
              <w:t xml:space="preserve">3 </w:t>
            </w:r>
            <w:proofErr w:type="spellStart"/>
            <w:r w:rsidRPr="00E03433">
              <w:t>з</w:t>
            </w:r>
            <w:proofErr w:type="gramStart"/>
            <w:r w:rsidRPr="00E03433">
              <w:t>.е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защита отчета по производственной практике</w:t>
            </w:r>
          </w:p>
        </w:tc>
      </w:tr>
      <w:tr w:rsidR="00D42AF4" w:rsidRPr="00E03433" w:rsidTr="004542A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12 </w:t>
            </w:r>
            <w:proofErr w:type="spellStart"/>
            <w:r w:rsidRPr="00E03433">
              <w:t>з.е</w:t>
            </w:r>
            <w:proofErr w:type="spellEnd"/>
            <w:r w:rsidRPr="00E03433"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432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</w:tr>
    </w:tbl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 xml:space="preserve">Содержание основного этапа прохождения производственной практики и включает в себя следующее: </w:t>
      </w:r>
    </w:p>
    <w:p w:rsidR="00D42AF4" w:rsidRPr="00E03433" w:rsidRDefault="00D42AF4" w:rsidP="00D42AF4">
      <w:pPr>
        <w:tabs>
          <w:tab w:val="left" w:pos="284"/>
        </w:tabs>
        <w:spacing w:line="360" w:lineRule="auto"/>
        <w:jc w:val="center"/>
        <w:rPr>
          <w:b/>
        </w:rPr>
      </w:pPr>
      <w:r w:rsidRPr="00E03433">
        <w:rPr>
          <w:b/>
        </w:rPr>
        <w:t>Практика в суде общей юрисдикции или  арбитражном суде.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При прохождении практики в суде общей юрисдикции или арбитражном суде студент должен: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 xml:space="preserve">▪  ознакомиться с должностными обязанностями работников аппарата суда; 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изучить работу канцелярии по ведению судебного делопроизводства;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ознакомиться с работой судьи, помощника судьи и секретаря судебного заседания;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изучить порядок оформления дел до и после их рассмотрения в судебном заседании;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присутствовать в судебном заседании;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 xml:space="preserve">▪  изучить порядок выдачи судебных дел и копий судебных решений; 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изучить порядок приема и учета апелляционных, кассационных, частных жалоб и представлений;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анализировать имеющиеся в производстве дела;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научиться формулировать свою позицию по существу спора;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научиться составлять проекты судебных актов и документов;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▪ обратить внимание на соблюдение установленных процессуальным законодательством сроков;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D42AF4" w:rsidRPr="00E03433" w:rsidRDefault="00D42AF4" w:rsidP="00D42AF4">
      <w:pPr>
        <w:numPr>
          <w:ilvl w:val="0"/>
          <w:numId w:val="4"/>
        </w:numPr>
        <w:tabs>
          <w:tab w:val="left" w:pos="284"/>
        </w:tabs>
        <w:spacing w:line="360" w:lineRule="auto"/>
      </w:pPr>
      <w:r w:rsidRPr="00E03433">
        <w:t>о выселении и по иным жилищным спорам;</w:t>
      </w:r>
    </w:p>
    <w:p w:rsidR="00D42AF4" w:rsidRPr="00E03433" w:rsidRDefault="00D42AF4" w:rsidP="00D42AF4">
      <w:pPr>
        <w:numPr>
          <w:ilvl w:val="0"/>
          <w:numId w:val="4"/>
        </w:numPr>
        <w:tabs>
          <w:tab w:val="left" w:pos="284"/>
        </w:tabs>
        <w:spacing w:line="360" w:lineRule="auto"/>
      </w:pPr>
      <w:proofErr w:type="gramStart"/>
      <w:r w:rsidRPr="00E03433">
        <w:t>возникающие</w:t>
      </w:r>
      <w:proofErr w:type="gramEnd"/>
      <w:r w:rsidRPr="00E03433">
        <w:t xml:space="preserve"> из семейно-брачных отношений;</w:t>
      </w:r>
    </w:p>
    <w:p w:rsidR="00D42AF4" w:rsidRPr="00E03433" w:rsidRDefault="00D42AF4" w:rsidP="00D42AF4">
      <w:pPr>
        <w:numPr>
          <w:ilvl w:val="0"/>
          <w:numId w:val="4"/>
        </w:numPr>
        <w:tabs>
          <w:tab w:val="left" w:pos="284"/>
        </w:tabs>
        <w:spacing w:line="360" w:lineRule="auto"/>
      </w:pPr>
      <w:r w:rsidRPr="00E03433">
        <w:t xml:space="preserve">по </w:t>
      </w:r>
      <w:proofErr w:type="spellStart"/>
      <w:r w:rsidRPr="00E03433">
        <w:t>виндикационным</w:t>
      </w:r>
      <w:proofErr w:type="spellEnd"/>
      <w:r w:rsidRPr="00E03433">
        <w:t xml:space="preserve">,  </w:t>
      </w:r>
      <w:proofErr w:type="spellStart"/>
      <w:r w:rsidRPr="00E03433">
        <w:t>негаторным</w:t>
      </w:r>
      <w:proofErr w:type="spellEnd"/>
      <w:r w:rsidRPr="00E03433">
        <w:t xml:space="preserve">  и </w:t>
      </w:r>
      <w:proofErr w:type="spellStart"/>
      <w:r w:rsidRPr="00E03433">
        <w:t>кондикционным</w:t>
      </w:r>
      <w:proofErr w:type="spellEnd"/>
      <w:r w:rsidRPr="00E03433">
        <w:t xml:space="preserve"> искам;</w:t>
      </w:r>
    </w:p>
    <w:p w:rsidR="00D42AF4" w:rsidRPr="00E03433" w:rsidRDefault="00D42AF4" w:rsidP="00D42AF4">
      <w:pPr>
        <w:numPr>
          <w:ilvl w:val="0"/>
          <w:numId w:val="4"/>
        </w:numPr>
        <w:tabs>
          <w:tab w:val="left" w:pos="284"/>
        </w:tabs>
        <w:spacing w:line="360" w:lineRule="auto"/>
      </w:pPr>
      <w:r w:rsidRPr="00E03433"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D42AF4" w:rsidRPr="00E03433" w:rsidRDefault="00D42AF4" w:rsidP="00D42AF4">
      <w:pPr>
        <w:numPr>
          <w:ilvl w:val="0"/>
          <w:numId w:val="4"/>
        </w:numPr>
        <w:tabs>
          <w:tab w:val="left" w:pos="284"/>
        </w:tabs>
        <w:spacing w:line="360" w:lineRule="auto"/>
      </w:pPr>
      <w:r w:rsidRPr="00E03433">
        <w:t>о нарушениях избирательных прав и права на участие в референдуме;</w:t>
      </w:r>
    </w:p>
    <w:p w:rsidR="00D42AF4" w:rsidRPr="00E03433" w:rsidRDefault="00D42AF4" w:rsidP="00D42AF4">
      <w:pPr>
        <w:numPr>
          <w:ilvl w:val="0"/>
          <w:numId w:val="4"/>
        </w:numPr>
        <w:tabs>
          <w:tab w:val="left" w:pos="284"/>
        </w:tabs>
        <w:spacing w:line="360" w:lineRule="auto"/>
      </w:pPr>
      <w:r w:rsidRPr="00E03433">
        <w:t>об установлении фактов, имеющих юридическое значение.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lastRenderedPageBreak/>
        <w:t xml:space="preserve">Изучая в архиве рассмотренные дела, необходимо обратить внимание на мотивировочную часть решения суда. 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За время прохождения практики студенту рекомендуется собрать</w:t>
      </w:r>
      <w:r w:rsidRPr="00E03433">
        <w:br/>
        <w:t>следующие процессуальные документы по изученным делам:</w:t>
      </w:r>
    </w:p>
    <w:p w:rsidR="00D42AF4" w:rsidRPr="00E03433" w:rsidRDefault="00D42AF4" w:rsidP="00D42AF4">
      <w:pPr>
        <w:numPr>
          <w:ilvl w:val="0"/>
          <w:numId w:val="3"/>
        </w:numPr>
        <w:tabs>
          <w:tab w:val="left" w:pos="284"/>
        </w:tabs>
        <w:spacing w:line="360" w:lineRule="auto"/>
      </w:pPr>
      <w:r w:rsidRPr="00E03433">
        <w:t>копии заявлений, жалоб;</w:t>
      </w:r>
    </w:p>
    <w:p w:rsidR="00D42AF4" w:rsidRPr="00E03433" w:rsidRDefault="00D42AF4" w:rsidP="00D42AF4">
      <w:pPr>
        <w:numPr>
          <w:ilvl w:val="0"/>
          <w:numId w:val="3"/>
        </w:numPr>
        <w:tabs>
          <w:tab w:val="left" w:pos="284"/>
        </w:tabs>
        <w:spacing w:line="360" w:lineRule="auto"/>
      </w:pPr>
      <w:r w:rsidRPr="00E03433">
        <w:t xml:space="preserve"> копии протоколов судебного заседания;</w:t>
      </w:r>
    </w:p>
    <w:p w:rsidR="00D42AF4" w:rsidRPr="00E03433" w:rsidRDefault="00D42AF4" w:rsidP="00D42AF4">
      <w:pPr>
        <w:numPr>
          <w:ilvl w:val="0"/>
          <w:numId w:val="3"/>
        </w:numPr>
        <w:tabs>
          <w:tab w:val="left" w:pos="284"/>
        </w:tabs>
        <w:spacing w:line="360" w:lineRule="auto"/>
      </w:pPr>
      <w:r w:rsidRPr="00E03433">
        <w:t xml:space="preserve"> копии определений суда, вынесенных в ходе судебных разбирательств, и др.</w:t>
      </w:r>
    </w:p>
    <w:p w:rsidR="00D42AF4" w:rsidRPr="00E03433" w:rsidRDefault="00D42AF4" w:rsidP="00D42AF4">
      <w:pPr>
        <w:tabs>
          <w:tab w:val="left" w:pos="284"/>
        </w:tabs>
        <w:spacing w:line="360" w:lineRule="auto"/>
        <w:rPr>
          <w:i/>
        </w:rPr>
      </w:pPr>
      <w:r w:rsidRPr="00E03433">
        <w:rPr>
          <w:bCs/>
          <w:i/>
        </w:rPr>
        <w:t xml:space="preserve">     Перечень проектов основных документов, прилагаемых к отчету: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акты проверок, справки, постановления, протесты и представления по их результатам и т.п</w:t>
      </w:r>
      <w:proofErr w:type="gramStart"/>
      <w:r w:rsidRPr="00E03433">
        <w:t>..</w:t>
      </w:r>
      <w:proofErr w:type="gramEnd"/>
    </w:p>
    <w:p w:rsidR="00D42AF4" w:rsidRPr="00E03433" w:rsidRDefault="00D42AF4" w:rsidP="00D42AF4">
      <w:pPr>
        <w:tabs>
          <w:tab w:val="left" w:pos="284"/>
        </w:tabs>
        <w:spacing w:line="360" w:lineRule="auto"/>
        <w:rPr>
          <w:b/>
        </w:rPr>
      </w:pPr>
    </w:p>
    <w:p w:rsidR="00D42AF4" w:rsidRPr="00E03433" w:rsidRDefault="00D42AF4" w:rsidP="00D42AF4">
      <w:pPr>
        <w:tabs>
          <w:tab w:val="left" w:pos="284"/>
        </w:tabs>
        <w:spacing w:line="360" w:lineRule="auto"/>
        <w:rPr>
          <w:b/>
          <w:i/>
        </w:rPr>
      </w:pPr>
      <w:r w:rsidRPr="00E03433">
        <w:rPr>
          <w:b/>
          <w:i/>
        </w:rPr>
        <w:t>5.2. Научно-исследовательская работа: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 xml:space="preserve"> Общая трудоемкость научно-исследовательской работы составляет 3 зачетные единицы ,2 недели формой отчета является написания научной статьи по выбранной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592"/>
        <w:gridCol w:w="2726"/>
        <w:gridCol w:w="709"/>
        <w:gridCol w:w="709"/>
        <w:gridCol w:w="2233"/>
      </w:tblGrid>
      <w:tr w:rsidR="00D42AF4" w:rsidRPr="00E03433" w:rsidTr="004542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r w:rsidRPr="00E03433">
              <w:rPr>
                <w:b/>
                <w:bCs/>
              </w:rPr>
              <w:t>№</w:t>
            </w:r>
          </w:p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proofErr w:type="spellStart"/>
            <w:proofErr w:type="gramStart"/>
            <w:r w:rsidRPr="00E03433">
              <w:rPr>
                <w:b/>
                <w:bCs/>
              </w:rPr>
              <w:t>п</w:t>
            </w:r>
            <w:proofErr w:type="spellEnd"/>
            <w:proofErr w:type="gramEnd"/>
            <w:r w:rsidRPr="00E03433">
              <w:rPr>
                <w:b/>
                <w:bCs/>
              </w:rPr>
              <w:t>/</w:t>
            </w:r>
            <w:proofErr w:type="spellStart"/>
            <w:r w:rsidRPr="00E0343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r w:rsidRPr="00E03433">
              <w:rPr>
                <w:b/>
                <w:bCs/>
              </w:rPr>
              <w:t>Разделы (этапы) научно-исследовательская работа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r w:rsidRPr="00E03433">
              <w:rPr>
                <w:b/>
                <w:bCs/>
              </w:rPr>
              <w:t xml:space="preserve">Виды  </w:t>
            </w:r>
            <w:r w:rsidRPr="00E03433">
              <w:rPr>
                <w:b/>
              </w:rPr>
              <w:t>научно-исследовательской работы</w:t>
            </w:r>
            <w:r w:rsidRPr="00E03433">
              <w:rPr>
                <w:b/>
                <w:bCs/>
              </w:rPr>
              <w:t>, включая самостоятельную работу студентов и трудоемкость (в часах)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  <w:rPr>
                <w:b/>
                <w:bCs/>
              </w:rPr>
            </w:pPr>
            <w:r w:rsidRPr="00E03433">
              <w:rPr>
                <w:b/>
                <w:bCs/>
              </w:rPr>
              <w:t>Формы текущего контроля</w:t>
            </w:r>
          </w:p>
        </w:tc>
      </w:tr>
      <w:tr w:rsidR="00D42AF4" w:rsidRPr="00E03433" w:rsidTr="004542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Подготовительный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  <w:jc w:val="both"/>
            </w:pPr>
            <w:r w:rsidRPr="00E03433">
              <w:t xml:space="preserve">состоит в посещении мастер-класса по методологии научного исследования, длительность которого составляет. Мастер-класс проходит в Российском государственном университете правосудия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собеседование у руководителя научно-исследовательской работы от кафедры</w:t>
            </w:r>
          </w:p>
        </w:tc>
      </w:tr>
      <w:tr w:rsidR="00D42AF4" w:rsidRPr="00E03433" w:rsidTr="004542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Основной этап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  <w:jc w:val="both"/>
            </w:pPr>
            <w:r w:rsidRPr="00E03433">
              <w:t xml:space="preserve">состоит в консультации с научным руководителем по вопросам выбора темы научного исследования, формулирования </w:t>
            </w:r>
            <w:r w:rsidRPr="00E03433">
              <w:lastRenderedPageBreak/>
              <w:t xml:space="preserve">научной гипотезы, разработки структуры будущей статьи, подбора научной литературы по теме.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контроль со стороны руководителя научно-исследовательской работы </w:t>
            </w:r>
          </w:p>
        </w:tc>
      </w:tr>
      <w:tr w:rsidR="00D42AF4" w:rsidRPr="00E03433" w:rsidTr="004542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lastRenderedPageBreak/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Заключительный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  <w:jc w:val="both"/>
            </w:pPr>
            <w:r w:rsidRPr="00E03433">
              <w:t>состоит в изучении научной литературы и нормативных актов по наиболее актуальным проблемам теории и практики, написании научной статьи по выбранной теме.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Написание научной работы</w:t>
            </w:r>
          </w:p>
        </w:tc>
      </w:tr>
      <w:tr w:rsidR="00D42AF4" w:rsidRPr="00E03433" w:rsidTr="004542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 xml:space="preserve">3 </w:t>
            </w:r>
            <w:proofErr w:type="spellStart"/>
            <w:r w:rsidRPr="00E03433">
              <w:t>з.е</w:t>
            </w:r>
            <w:proofErr w:type="spellEnd"/>
            <w:r w:rsidRPr="00E03433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F4" w:rsidRPr="00E03433" w:rsidRDefault="00D42AF4" w:rsidP="004542AB">
            <w:pPr>
              <w:tabs>
                <w:tab w:val="left" w:pos="284"/>
              </w:tabs>
            </w:pPr>
            <w:r w:rsidRPr="00E03433">
              <w:t>108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4" w:rsidRPr="00E03433" w:rsidRDefault="00D42AF4" w:rsidP="004542AB">
            <w:pPr>
              <w:tabs>
                <w:tab w:val="left" w:pos="284"/>
              </w:tabs>
            </w:pPr>
          </w:p>
        </w:tc>
      </w:tr>
    </w:tbl>
    <w:p w:rsidR="00D42AF4" w:rsidRPr="00E03433" w:rsidRDefault="00D42AF4" w:rsidP="00D42AF4">
      <w:pPr>
        <w:pStyle w:val="1"/>
        <w:tabs>
          <w:tab w:val="left" w:pos="284"/>
        </w:tabs>
        <w:jc w:val="left"/>
        <w:rPr>
          <w:b w:val="0"/>
          <w:bCs w:val="0"/>
          <w:sz w:val="24"/>
          <w:szCs w:val="24"/>
        </w:rPr>
      </w:pPr>
      <w:bookmarkStart w:id="3" w:name="bookmark6"/>
    </w:p>
    <w:p w:rsidR="00D42AF4" w:rsidRPr="004D59CE" w:rsidRDefault="00D42AF4" w:rsidP="00D42AF4">
      <w:pPr>
        <w:spacing w:line="360" w:lineRule="auto"/>
        <w:ind w:firstLine="709"/>
        <w:jc w:val="both"/>
      </w:pPr>
      <w:r w:rsidRPr="004D59CE"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</w:t>
      </w:r>
    </w:p>
    <w:p w:rsidR="00D42AF4" w:rsidRPr="00E03433" w:rsidRDefault="00D42AF4" w:rsidP="00D42AF4">
      <w:pPr>
        <w:tabs>
          <w:tab w:val="num" w:pos="540"/>
        </w:tabs>
        <w:spacing w:line="360" w:lineRule="auto"/>
        <w:jc w:val="both"/>
        <w:rPr>
          <w:bCs/>
          <w:color w:val="000000"/>
        </w:rPr>
      </w:pPr>
      <w:r w:rsidRPr="00E03433">
        <w:t xml:space="preserve">        </w:t>
      </w:r>
      <w:r w:rsidRPr="00E03433">
        <w:rPr>
          <w:bCs/>
          <w:color w:val="000000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42AF4" w:rsidRPr="00621480" w:rsidRDefault="00D42AF4" w:rsidP="00D42AF4">
      <w:pPr>
        <w:numPr>
          <w:ilvl w:val="0"/>
          <w:numId w:val="6"/>
        </w:numPr>
        <w:rPr>
          <w:b/>
          <w:bCs/>
        </w:rPr>
      </w:pPr>
      <w:r w:rsidRPr="00621480">
        <w:rPr>
          <w:b/>
          <w:bCs/>
        </w:rPr>
        <w:t xml:space="preserve">ФОНД ОЦЕНОЧНЫХ СРЕДСТВ  ДЛЯ ПРОВЕДЕНИЯ ПРОМЕЖУТОЧНОЙ АТТЕСТАЦИИ И ФОРМЫ ОТЧЕТНОСТИ </w:t>
      </w:r>
      <w:r w:rsidRPr="00B22D46">
        <w:rPr>
          <w:b/>
          <w:bCs/>
        </w:rPr>
        <w:t>(</w:t>
      </w:r>
      <w:proofErr w:type="gramStart"/>
      <w:r>
        <w:rPr>
          <w:b/>
          <w:bCs/>
        </w:rPr>
        <w:t>см</w:t>
      </w:r>
      <w:proofErr w:type="gramEnd"/>
      <w:r>
        <w:rPr>
          <w:b/>
          <w:bCs/>
        </w:rPr>
        <w:t xml:space="preserve">. </w:t>
      </w:r>
      <w:r w:rsidRPr="00B22D46">
        <w:rPr>
          <w:b/>
          <w:bCs/>
        </w:rPr>
        <w:t>приложение</w:t>
      </w:r>
      <w:r>
        <w:rPr>
          <w:b/>
          <w:bCs/>
        </w:rPr>
        <w:t xml:space="preserve"> №1</w:t>
      </w:r>
      <w:r w:rsidRPr="00B22D46">
        <w:rPr>
          <w:b/>
          <w:bCs/>
        </w:rPr>
        <w:t xml:space="preserve"> к </w:t>
      </w:r>
      <w:r>
        <w:rPr>
          <w:b/>
          <w:bCs/>
        </w:rPr>
        <w:t>рабочей</w:t>
      </w:r>
      <w:r w:rsidRPr="00B22D46">
        <w:rPr>
          <w:b/>
          <w:bCs/>
        </w:rPr>
        <w:t xml:space="preserve"> программе практик)</w:t>
      </w:r>
    </w:p>
    <w:p w:rsidR="00D42AF4" w:rsidRDefault="00D42AF4" w:rsidP="00D42AF4">
      <w:pPr>
        <w:tabs>
          <w:tab w:val="left" w:pos="284"/>
        </w:tabs>
        <w:jc w:val="center"/>
      </w:pPr>
    </w:p>
    <w:p w:rsidR="00D42AF4" w:rsidRPr="00E03433" w:rsidRDefault="00D42AF4" w:rsidP="00D42AF4">
      <w:pPr>
        <w:tabs>
          <w:tab w:val="left" w:pos="284"/>
        </w:tabs>
        <w:jc w:val="center"/>
      </w:pPr>
    </w:p>
    <w:p w:rsidR="00D42AF4" w:rsidRPr="00E03433" w:rsidRDefault="00D42AF4" w:rsidP="00D42AF4">
      <w:pPr>
        <w:tabs>
          <w:tab w:val="left" w:pos="284"/>
        </w:tabs>
        <w:jc w:val="center"/>
        <w:rPr>
          <w:b/>
        </w:rPr>
      </w:pPr>
      <w:r w:rsidRPr="00E03433">
        <w:t>7.</w:t>
      </w:r>
      <w:r w:rsidRPr="00E03433">
        <w:rPr>
          <w:b/>
        </w:rPr>
        <w:t xml:space="preserve">ОБРАЗОВАТЕЛЬНЫЕ, НАУЧНО-ИССЛЕДОВАТЕЛЬСКИЕ И НАУЧНО-ПРОИЗВОДСТВЕННЫЕ </w:t>
      </w:r>
      <w:bookmarkStart w:id="4" w:name="bookmark10"/>
      <w:r w:rsidRPr="00E03433">
        <w:rPr>
          <w:b/>
        </w:rPr>
        <w:t>ТЕХНОЛОГИИ, ИСПОЛЬЗУЕМЫЕ НА ПРОИЗВОДСТВЕННОЙ ПРАКТИКЕ</w:t>
      </w:r>
      <w:bookmarkEnd w:id="4"/>
      <w:r w:rsidRPr="00E03433">
        <w:t xml:space="preserve"> </w:t>
      </w:r>
      <w:r w:rsidRPr="00E03433">
        <w:rPr>
          <w:b/>
        </w:rPr>
        <w:t xml:space="preserve">И НАУЧНО-ИССЛЕДОВАТЕЛЬСКОЙ РАБОТЫ  </w:t>
      </w:r>
    </w:p>
    <w:p w:rsidR="00D42AF4" w:rsidRPr="00E03433" w:rsidRDefault="00D42AF4" w:rsidP="00D42AF4">
      <w:pPr>
        <w:tabs>
          <w:tab w:val="left" w:pos="284"/>
        </w:tabs>
        <w:jc w:val="center"/>
        <w:rPr>
          <w:b/>
        </w:rPr>
      </w:pPr>
    </w:p>
    <w:p w:rsidR="00D42AF4" w:rsidRPr="00E03433" w:rsidRDefault="00D42AF4" w:rsidP="00D42AF4">
      <w:pPr>
        <w:tabs>
          <w:tab w:val="left" w:pos="284"/>
        </w:tabs>
        <w:spacing w:line="360" w:lineRule="auto"/>
        <w:jc w:val="both"/>
      </w:pPr>
      <w:proofErr w:type="gramStart"/>
      <w:r w:rsidRPr="00E03433"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</w:t>
      </w:r>
      <w:r w:rsidRPr="00E03433">
        <w:lastRenderedPageBreak/>
        <w:t xml:space="preserve">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D42AF4" w:rsidRPr="00E03433" w:rsidRDefault="00D42AF4" w:rsidP="00D42AF4">
      <w:pPr>
        <w:tabs>
          <w:tab w:val="left" w:pos="284"/>
        </w:tabs>
        <w:spacing w:line="360" w:lineRule="auto"/>
        <w:jc w:val="both"/>
      </w:pPr>
      <w:r w:rsidRPr="00E03433">
        <w:t xml:space="preserve">Студенты применяют и другие методики проведения научных и практических исследований. 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  <w:r w:rsidRPr="00E03433"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E03433">
        <w:t>интернет-порталами</w:t>
      </w:r>
      <w:proofErr w:type="spellEnd"/>
      <w:proofErr w:type="gramEnd"/>
      <w:r w:rsidRPr="00E03433"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D42AF4" w:rsidRPr="00E03433" w:rsidRDefault="00D42AF4" w:rsidP="00D42AF4">
      <w:pPr>
        <w:tabs>
          <w:tab w:val="left" w:pos="284"/>
        </w:tabs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№</w:t>
            </w:r>
            <w:r w:rsidRPr="00E03433">
              <w:rPr>
                <w:color w:val="000000"/>
                <w:kern w:val="3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Адрес в сети Интернет</w:t>
            </w: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Электронные </w:t>
            </w:r>
            <w:proofErr w:type="spellStart"/>
            <w:r w:rsidRPr="00E03433">
              <w:rPr>
                <w:color w:val="000000"/>
                <w:kern w:val="3"/>
              </w:rPr>
              <w:t>билиотечные</w:t>
            </w:r>
            <w:proofErr w:type="spellEnd"/>
            <w:r w:rsidRPr="00E03433">
              <w:rPr>
                <w:color w:val="000000"/>
                <w:kern w:val="3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371" w:type="dxa"/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http</w:t>
            </w:r>
            <w:proofErr w:type="spellEnd"/>
            <w:proofErr w:type="gramStart"/>
            <w:r w:rsidRPr="00E03433">
              <w:rPr>
                <w:color w:val="000000"/>
                <w:kern w:val="3"/>
              </w:rPr>
              <w:t xml:space="preserve"> :</w:t>
            </w:r>
            <w:proofErr w:type="gramEnd"/>
            <w:r w:rsidRPr="00E03433">
              <w:rPr>
                <w:color w:val="000000"/>
                <w:kern w:val="3"/>
              </w:rPr>
              <w:t>//znanium.com</w:t>
            </w:r>
            <w:r w:rsidRPr="00E03433">
              <w:rPr>
                <w:color w:val="000000"/>
                <w:kern w:val="3"/>
              </w:rPr>
              <w:br/>
              <w:t>Основная коллекция и</w:t>
            </w:r>
            <w:r w:rsidRPr="00E03433">
              <w:rPr>
                <w:color w:val="000000"/>
                <w:kern w:val="3"/>
              </w:rPr>
              <w:br/>
              <w:t>коллекция издательства Статут</w:t>
            </w: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www.biblio-online.ru</w:t>
            </w:r>
            <w:proofErr w:type="spellEnd"/>
            <w:r w:rsidRPr="00E03433">
              <w:rPr>
                <w:color w:val="000000"/>
                <w:kern w:val="3"/>
              </w:rPr>
              <w:br/>
              <w:t>коллекция РГУП</w:t>
            </w: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ЭБС «</w:t>
            </w:r>
            <w:proofErr w:type="spellStart"/>
            <w:r w:rsidRPr="00E03433">
              <w:rPr>
                <w:color w:val="000000"/>
                <w:kern w:val="3"/>
              </w:rPr>
              <w:t>BOOK.ru</w:t>
            </w:r>
            <w:proofErr w:type="spellEnd"/>
            <w:r w:rsidRPr="00E03433">
              <w:rPr>
                <w:color w:val="000000"/>
                <w:kern w:val="3"/>
              </w:rPr>
              <w:t xml:space="preserve">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www.book.ru</w:t>
            </w:r>
            <w:proofErr w:type="spellEnd"/>
            <w:r w:rsidRPr="00E03433">
              <w:rPr>
                <w:color w:val="000000"/>
                <w:kern w:val="3"/>
              </w:rPr>
              <w:br/>
              <w:t>коллекция издательства Проспект Юридическая</w:t>
            </w:r>
            <w:r w:rsidRPr="00E03433">
              <w:rPr>
                <w:color w:val="000000"/>
                <w:kern w:val="3"/>
              </w:rPr>
              <w:br/>
              <w:t>литература</w:t>
            </w:r>
            <w:proofErr w:type="gramStart"/>
            <w:r w:rsidRPr="00E03433">
              <w:rPr>
                <w:color w:val="000000"/>
                <w:kern w:val="3"/>
              </w:rPr>
              <w:t xml:space="preserve"> ;</w:t>
            </w:r>
            <w:proofErr w:type="gramEnd"/>
            <w:r w:rsidRPr="00E03433">
              <w:rPr>
                <w:color w:val="000000"/>
                <w:kern w:val="3"/>
              </w:rPr>
              <w:t xml:space="preserve"> коллекции издательства </w:t>
            </w:r>
            <w:proofErr w:type="spellStart"/>
            <w:r w:rsidRPr="00E03433">
              <w:rPr>
                <w:color w:val="000000"/>
                <w:kern w:val="3"/>
              </w:rPr>
              <w:t>Кнорус</w:t>
            </w:r>
            <w:proofErr w:type="spellEnd"/>
            <w:r w:rsidRPr="00E03433">
              <w:rPr>
                <w:color w:val="000000"/>
                <w:kern w:val="3"/>
              </w:rPr>
              <w:t xml:space="preserve"> Право,</w:t>
            </w:r>
            <w:r w:rsidRPr="00E03433">
              <w:rPr>
                <w:color w:val="000000"/>
                <w:kern w:val="3"/>
              </w:rPr>
              <w:br/>
              <w:t>Экономика и Менеджмент</w:t>
            </w: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East</w:t>
            </w:r>
            <w:proofErr w:type="spellEnd"/>
            <w:r w:rsidRPr="00E03433">
              <w:rPr>
                <w:color w:val="000000"/>
                <w:kern w:val="3"/>
              </w:rPr>
              <w:t xml:space="preserve"> </w:t>
            </w:r>
            <w:proofErr w:type="spellStart"/>
            <w:r w:rsidRPr="00E03433">
              <w:rPr>
                <w:color w:val="000000"/>
                <w:kern w:val="3"/>
              </w:rPr>
              <w:t>View</w:t>
            </w:r>
            <w:proofErr w:type="spellEnd"/>
            <w:r w:rsidRPr="00E03433">
              <w:rPr>
                <w:color w:val="000000"/>
                <w:kern w:val="3"/>
              </w:rPr>
              <w:t xml:space="preserve"> </w:t>
            </w:r>
            <w:proofErr w:type="spellStart"/>
            <w:r w:rsidRPr="00E03433">
              <w:rPr>
                <w:color w:val="000000"/>
                <w:kern w:val="3"/>
              </w:rPr>
              <w:t>Information</w:t>
            </w:r>
            <w:proofErr w:type="spellEnd"/>
            <w:r w:rsidRPr="00E03433">
              <w:rPr>
                <w:color w:val="000000"/>
                <w:kern w:val="3"/>
              </w:rPr>
              <w:t xml:space="preserve"> </w:t>
            </w:r>
            <w:proofErr w:type="spellStart"/>
            <w:r w:rsidRPr="00E03433">
              <w:rPr>
                <w:color w:val="000000"/>
                <w:kern w:val="3"/>
              </w:rPr>
              <w:t>Services</w:t>
            </w:r>
            <w:proofErr w:type="spellEnd"/>
            <w:r w:rsidRPr="00E03433">
              <w:rPr>
                <w:color w:val="000000"/>
                <w:kern w:val="3"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www.ebiblioteka.ru</w:t>
            </w:r>
            <w:proofErr w:type="spellEnd"/>
            <w:proofErr w:type="gramStart"/>
            <w:r w:rsidRPr="00E03433">
              <w:rPr>
                <w:color w:val="000000"/>
                <w:kern w:val="3"/>
              </w:rPr>
              <w:br/>
              <w:t>У</w:t>
            </w:r>
            <w:proofErr w:type="gramEnd"/>
            <w:r w:rsidRPr="00E03433">
              <w:rPr>
                <w:color w:val="000000"/>
                <w:kern w:val="3"/>
              </w:rPr>
              <w:t xml:space="preserve"> </w:t>
            </w:r>
            <w:proofErr w:type="spellStart"/>
            <w:r w:rsidRPr="00E03433">
              <w:rPr>
                <w:color w:val="000000"/>
                <w:kern w:val="3"/>
              </w:rPr>
              <w:t>ниверсальная</w:t>
            </w:r>
            <w:proofErr w:type="spellEnd"/>
            <w:r w:rsidRPr="00E03433">
              <w:rPr>
                <w:color w:val="000000"/>
                <w:kern w:val="3"/>
              </w:rPr>
              <w:t xml:space="preserve"> база данных периодики (электронные</w:t>
            </w:r>
            <w:r w:rsidRPr="00E03433">
              <w:rPr>
                <w:color w:val="000000"/>
                <w:kern w:val="3"/>
              </w:rPr>
              <w:br/>
              <w:t>журналы)</w:t>
            </w: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http://rucont.ru/</w:t>
            </w:r>
            <w:r w:rsidRPr="00E03433">
              <w:rPr>
                <w:color w:val="000000"/>
                <w:kern w:val="3"/>
              </w:rPr>
              <w:br/>
              <w:t xml:space="preserve">Раздел Ваша коллекция - </w:t>
            </w:r>
            <w:proofErr w:type="spellStart"/>
            <w:r w:rsidRPr="00E03433">
              <w:rPr>
                <w:color w:val="000000"/>
                <w:kern w:val="3"/>
              </w:rPr>
              <w:t>РГУП-периодика</w:t>
            </w:r>
            <w:proofErr w:type="spellEnd"/>
            <w:r w:rsidRPr="00E03433">
              <w:rPr>
                <w:color w:val="000000"/>
                <w:kern w:val="3"/>
              </w:rPr>
              <w:br/>
              <w:t>(электронные журналы)</w:t>
            </w: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4371" w:type="dxa"/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Информационно-образовательный</w:t>
            </w:r>
            <w:r w:rsidRPr="00E03433">
              <w:rPr>
                <w:color w:val="000000"/>
                <w:kern w:val="3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www.op.rai.ru</w:t>
            </w:r>
            <w:proofErr w:type="spellEnd"/>
            <w:r w:rsidRPr="00E03433">
              <w:rPr>
                <w:color w:val="000000"/>
                <w:kern w:val="3"/>
              </w:rPr>
              <w:t xml:space="preserve"> электронные версии учебных, научных</w:t>
            </w:r>
            <w:r w:rsidRPr="00E03433">
              <w:rPr>
                <w:color w:val="000000"/>
                <w:kern w:val="3"/>
              </w:rPr>
              <w:br/>
              <w:t>и научно-практических изданий РГУП</w:t>
            </w: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Система электронного обучения</w:t>
            </w:r>
            <w:r w:rsidRPr="00E03433">
              <w:rPr>
                <w:color w:val="000000"/>
                <w:kern w:val="3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www.femida.rai,ш</w:t>
            </w:r>
            <w:proofErr w:type="spellEnd"/>
            <w:r w:rsidRPr="00E03433">
              <w:rPr>
                <w:color w:val="000000"/>
                <w:kern w:val="3"/>
              </w:rPr>
              <w:br/>
              <w:t>Учебно-методические комплексы,</w:t>
            </w:r>
            <w:r w:rsidRPr="00E03433">
              <w:rPr>
                <w:color w:val="000000"/>
                <w:kern w:val="3"/>
              </w:rPr>
              <w:br/>
              <w:t>Рабочие программы по направлению подготовки</w:t>
            </w: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>Гарант, Консультант, Кодекс</w:t>
            </w:r>
          </w:p>
        </w:tc>
      </w:tr>
      <w:tr w:rsidR="00D42AF4" w:rsidRPr="00E03433" w:rsidTr="004542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E03433">
              <w:rPr>
                <w:color w:val="000000"/>
                <w:kern w:val="3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4" w:rsidRPr="00E03433" w:rsidRDefault="00D42AF4" w:rsidP="004542AB">
            <w:pPr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proofErr w:type="spellStart"/>
            <w:r w:rsidRPr="00E03433">
              <w:rPr>
                <w:color w:val="000000"/>
                <w:kern w:val="3"/>
              </w:rPr>
              <w:t>www.rgup.ru</w:t>
            </w:r>
            <w:proofErr w:type="spellEnd"/>
          </w:p>
        </w:tc>
      </w:tr>
    </w:tbl>
    <w:p w:rsidR="00D42AF4" w:rsidRPr="00E03433" w:rsidRDefault="00D42AF4" w:rsidP="00D42AF4">
      <w:pPr>
        <w:tabs>
          <w:tab w:val="left" w:pos="284"/>
        </w:tabs>
        <w:rPr>
          <w:b/>
          <w:bCs/>
        </w:rPr>
      </w:pPr>
    </w:p>
    <w:p w:rsidR="00D42AF4" w:rsidRPr="00E03433" w:rsidRDefault="00D42AF4" w:rsidP="00D42AF4">
      <w:pPr>
        <w:tabs>
          <w:tab w:val="left" w:pos="284"/>
        </w:tabs>
        <w:jc w:val="center"/>
        <w:rPr>
          <w:b/>
          <w:bCs/>
        </w:rPr>
      </w:pPr>
      <w:r w:rsidRPr="00E03433">
        <w:rPr>
          <w:b/>
          <w:bCs/>
        </w:rPr>
        <w:t>Список нормативных правовых актов и учебно-методической литературы</w:t>
      </w:r>
    </w:p>
    <w:p w:rsidR="00D42AF4" w:rsidRPr="00E03433" w:rsidRDefault="00D42AF4" w:rsidP="00D42AF4">
      <w:pPr>
        <w:tabs>
          <w:tab w:val="left" w:pos="284"/>
        </w:tabs>
      </w:pPr>
    </w:p>
    <w:p w:rsidR="00D42AF4" w:rsidRPr="00E03433" w:rsidRDefault="00D42AF4" w:rsidP="00D42AF4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E03433">
        <w:lastRenderedPageBreak/>
        <w:t>Конституция Российской Федерации (принята всенародным голосова</w:t>
      </w:r>
      <w:r w:rsidRPr="00E03433">
        <w:softHyphen/>
        <w:t>нием 12.12.1993 г.). // Российская газета 25 декабря 1993г. № 237; любое издание с марта 2014 года</w:t>
      </w:r>
      <w:proofErr w:type="gramStart"/>
      <w:r w:rsidRPr="00E03433">
        <w:t>.</w:t>
      </w:r>
      <w:proofErr w:type="gramEnd"/>
      <w:r w:rsidRPr="00E03433">
        <w:t xml:space="preserve"> (</w:t>
      </w:r>
      <w:proofErr w:type="gramStart"/>
      <w:r w:rsidRPr="00E03433">
        <w:t>с</w:t>
      </w:r>
      <w:proofErr w:type="gramEnd"/>
      <w:r w:rsidRPr="00E03433">
        <w:t xml:space="preserve"> учетом поправок )</w:t>
      </w:r>
    </w:p>
    <w:p w:rsidR="00D42AF4" w:rsidRPr="00E03433" w:rsidRDefault="00D42AF4" w:rsidP="00D42AF4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E03433"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E03433">
        <w:t xml:space="preserve">( </w:t>
      </w:r>
      <w:proofErr w:type="gramEnd"/>
      <w:r w:rsidRPr="00E03433">
        <w:t>ч.1) , Ст. 5496( с учетом изменений )</w:t>
      </w:r>
    </w:p>
    <w:p w:rsidR="00D42AF4" w:rsidRPr="00E03433" w:rsidRDefault="00D42AF4" w:rsidP="00D42AF4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E03433"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D42AF4" w:rsidRPr="00E03433" w:rsidRDefault="00D42AF4" w:rsidP="00D42AF4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E03433">
        <w:t>Кодекс об административных правонарушениях. //РГ. 08.03.2015</w:t>
      </w:r>
      <w:proofErr w:type="gramStart"/>
      <w:r w:rsidRPr="00E03433">
        <w:t xml:space="preserve"> ;</w:t>
      </w:r>
      <w:proofErr w:type="gramEnd"/>
      <w:r w:rsidRPr="00E03433">
        <w:t xml:space="preserve"> ( с учетом изменений )</w:t>
      </w:r>
    </w:p>
    <w:p w:rsidR="00D42AF4" w:rsidRPr="00E03433" w:rsidRDefault="00D42AF4" w:rsidP="00D42AF4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E03433">
        <w:t xml:space="preserve">Федеральный закон от  21 ноября  2011 г.  № 324-ФЗ «О бесплатной юридической помощи в Российской Федерации» // СЗ РФ, 2011, № 48, Ст. 6725. </w:t>
      </w:r>
      <w:proofErr w:type="gramStart"/>
      <w:r w:rsidRPr="00E03433">
        <w:t xml:space="preserve">( </w:t>
      </w:r>
      <w:proofErr w:type="gramEnd"/>
      <w:r w:rsidRPr="00E03433">
        <w:t>с учетом изменений )</w:t>
      </w:r>
    </w:p>
    <w:p w:rsidR="00D42AF4" w:rsidRPr="00E03433" w:rsidRDefault="00D42AF4" w:rsidP="00D42AF4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E03433"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  <w:proofErr w:type="gramStart"/>
      <w:r w:rsidRPr="00E03433">
        <w:t xml:space="preserve">( </w:t>
      </w:r>
      <w:proofErr w:type="gramEnd"/>
      <w:r w:rsidRPr="00E03433">
        <w:t>с учетом изменений )</w:t>
      </w:r>
    </w:p>
    <w:p w:rsidR="00D42AF4" w:rsidRPr="00E03433" w:rsidRDefault="00D42AF4" w:rsidP="00D42AF4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E03433">
        <w:t>Федеральный закон от 27 июля 2006 г № 152-ФЗ «О персональных данных»// СЗ РФ, 2006 , № 31</w:t>
      </w:r>
      <w:proofErr w:type="gramStart"/>
      <w:r w:rsidRPr="00E03433">
        <w:t xml:space="preserve">( </w:t>
      </w:r>
      <w:proofErr w:type="gramEnd"/>
      <w:r w:rsidRPr="00E03433">
        <w:t>ч.1), Ст. 3451.; ред. 01.09.2015 ( с учетом изменений )</w:t>
      </w:r>
    </w:p>
    <w:p w:rsidR="00D42AF4" w:rsidRPr="00E03433" w:rsidRDefault="00D42AF4" w:rsidP="00D42AF4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E03433">
        <w:t xml:space="preserve">Кодекс Судейской этики (принят Восьмым Всероссийским съездом судей 19 декабря 2012 г.)// Бюллетень актов судебной  системы, 2013 г. № 2, Российское правосудие, 2013 № 11(91). 19.12.2012) </w:t>
      </w:r>
      <w:proofErr w:type="gramStart"/>
      <w:r w:rsidRPr="00E03433">
        <w:t xml:space="preserve">( </w:t>
      </w:r>
      <w:proofErr w:type="gramEnd"/>
      <w:r w:rsidRPr="00E03433">
        <w:t>с учетом изменений )</w:t>
      </w:r>
    </w:p>
    <w:p w:rsidR="00D42AF4" w:rsidRPr="00E03433" w:rsidRDefault="00D42AF4" w:rsidP="00D42AF4">
      <w:pPr>
        <w:tabs>
          <w:tab w:val="left" w:pos="284"/>
        </w:tabs>
        <w:spacing w:line="360" w:lineRule="auto"/>
        <w:rPr>
          <w:b/>
          <w:bCs/>
          <w:i/>
          <w:iCs/>
        </w:rPr>
      </w:pPr>
    </w:p>
    <w:p w:rsidR="00D42AF4" w:rsidRPr="00E03433" w:rsidRDefault="00D42AF4" w:rsidP="00D42AF4">
      <w:pPr>
        <w:tabs>
          <w:tab w:val="left" w:pos="284"/>
        </w:tabs>
        <w:spacing w:line="360" w:lineRule="auto"/>
        <w:rPr>
          <w:b/>
          <w:bCs/>
          <w:i/>
          <w:iCs/>
        </w:rPr>
      </w:pPr>
      <w:r w:rsidRPr="00E03433">
        <w:rPr>
          <w:b/>
          <w:bCs/>
          <w:i/>
          <w:iCs/>
        </w:rPr>
        <w:t xml:space="preserve">Постановления Пленума Верховного Суда РФ </w:t>
      </w:r>
    </w:p>
    <w:p w:rsidR="00D42AF4" w:rsidRPr="00E03433" w:rsidRDefault="00D42AF4" w:rsidP="00D42AF4">
      <w:pPr>
        <w:numPr>
          <w:ilvl w:val="0"/>
          <w:numId w:val="7"/>
        </w:numPr>
        <w:tabs>
          <w:tab w:val="left" w:pos="284"/>
        </w:tabs>
        <w:spacing w:line="360" w:lineRule="auto"/>
      </w:pPr>
      <w:r w:rsidRPr="00E03433"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D42AF4" w:rsidRPr="00E03433" w:rsidRDefault="00D42AF4" w:rsidP="00D42AF4">
      <w:pPr>
        <w:numPr>
          <w:ilvl w:val="0"/>
          <w:numId w:val="7"/>
        </w:numPr>
        <w:tabs>
          <w:tab w:val="left" w:pos="284"/>
        </w:tabs>
        <w:spacing w:line="360" w:lineRule="auto"/>
      </w:pPr>
      <w:r w:rsidRPr="00E03433"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D42AF4" w:rsidRPr="00E03433" w:rsidRDefault="00D42AF4" w:rsidP="00D42AF4">
      <w:pPr>
        <w:numPr>
          <w:ilvl w:val="0"/>
          <w:numId w:val="7"/>
        </w:numPr>
        <w:tabs>
          <w:tab w:val="left" w:pos="284"/>
        </w:tabs>
        <w:spacing w:line="360" w:lineRule="auto"/>
      </w:pPr>
      <w:r w:rsidRPr="00E03433"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D42AF4" w:rsidRPr="00E03433" w:rsidRDefault="00D42AF4" w:rsidP="00D42AF4">
      <w:pPr>
        <w:numPr>
          <w:ilvl w:val="0"/>
          <w:numId w:val="7"/>
        </w:numPr>
        <w:tabs>
          <w:tab w:val="left" w:pos="284"/>
        </w:tabs>
        <w:spacing w:line="360" w:lineRule="auto"/>
      </w:pPr>
      <w:r w:rsidRPr="00E03433">
        <w:lastRenderedPageBreak/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D42AF4" w:rsidRPr="00E03433" w:rsidRDefault="00D42AF4" w:rsidP="00D42AF4">
      <w:pPr>
        <w:numPr>
          <w:ilvl w:val="0"/>
          <w:numId w:val="7"/>
        </w:numPr>
        <w:tabs>
          <w:tab w:val="left" w:pos="284"/>
        </w:tabs>
        <w:spacing w:line="360" w:lineRule="auto"/>
      </w:pPr>
      <w:r w:rsidRPr="00E03433"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D42AF4" w:rsidRPr="00E03433" w:rsidRDefault="00D42AF4" w:rsidP="00D42AF4">
      <w:pPr>
        <w:numPr>
          <w:ilvl w:val="0"/>
          <w:numId w:val="7"/>
        </w:numPr>
        <w:tabs>
          <w:tab w:val="left" w:pos="284"/>
        </w:tabs>
        <w:spacing w:line="360" w:lineRule="auto"/>
      </w:pPr>
      <w:r w:rsidRPr="00E03433"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D42AF4" w:rsidRPr="00E03433" w:rsidRDefault="00D42AF4" w:rsidP="00D42AF4">
      <w:pPr>
        <w:numPr>
          <w:ilvl w:val="0"/>
          <w:numId w:val="7"/>
        </w:numPr>
        <w:tabs>
          <w:tab w:val="left" w:pos="284"/>
        </w:tabs>
        <w:spacing w:line="360" w:lineRule="auto"/>
      </w:pPr>
      <w:r w:rsidRPr="00E03433"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D42AF4" w:rsidRPr="00E03433" w:rsidRDefault="00D42AF4" w:rsidP="00D42AF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E03433">
        <w:t>Постановление Пленума Верховного Суда РФ от 14.11.2017 N 44</w:t>
      </w:r>
    </w:p>
    <w:p w:rsidR="00D42AF4" w:rsidRPr="00E03433" w:rsidRDefault="00D42AF4" w:rsidP="00D42AF4">
      <w:pPr>
        <w:autoSpaceDE w:val="0"/>
        <w:autoSpaceDN w:val="0"/>
        <w:adjustRightInd w:val="0"/>
        <w:spacing w:line="360" w:lineRule="auto"/>
        <w:ind w:left="720"/>
      </w:pPr>
      <w:r w:rsidRPr="00E03433">
        <w:t xml:space="preserve">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D42AF4" w:rsidRPr="00E03433" w:rsidRDefault="00D42AF4" w:rsidP="00D42AF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E03433">
        <w:t>Постановление Пленума Верховного Суда РФ от 27.06.2017 N 22</w:t>
      </w:r>
    </w:p>
    <w:p w:rsidR="00D42AF4" w:rsidRPr="00E03433" w:rsidRDefault="00D42AF4" w:rsidP="00D42AF4">
      <w:pPr>
        <w:autoSpaceDE w:val="0"/>
        <w:autoSpaceDN w:val="0"/>
        <w:adjustRightInd w:val="0"/>
        <w:spacing w:line="360" w:lineRule="auto"/>
        <w:ind w:left="720"/>
      </w:pPr>
      <w:r w:rsidRPr="00E03433"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D42AF4" w:rsidRPr="00E03433" w:rsidRDefault="00D42AF4" w:rsidP="00D42AF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E03433">
        <w:t>Постановление Пленума Верховного Суда РФ от 18.04.2017 N 10</w:t>
      </w:r>
    </w:p>
    <w:p w:rsidR="00D42AF4" w:rsidRPr="00E03433" w:rsidRDefault="00D42AF4" w:rsidP="00D42AF4">
      <w:pPr>
        <w:autoSpaceDE w:val="0"/>
        <w:autoSpaceDN w:val="0"/>
        <w:adjustRightInd w:val="0"/>
        <w:spacing w:line="360" w:lineRule="auto"/>
        <w:ind w:left="720"/>
      </w:pPr>
      <w:r w:rsidRPr="00E03433"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D42AF4" w:rsidRPr="00E03433" w:rsidRDefault="00D42AF4" w:rsidP="00D42AF4">
      <w:pPr>
        <w:tabs>
          <w:tab w:val="left" w:pos="284"/>
        </w:tabs>
        <w:spacing w:line="360" w:lineRule="auto"/>
      </w:pPr>
    </w:p>
    <w:p w:rsidR="00D42AF4" w:rsidRPr="00E03433" w:rsidRDefault="00D42AF4" w:rsidP="00D42AF4">
      <w:pPr>
        <w:tabs>
          <w:tab w:val="left" w:pos="284"/>
        </w:tabs>
        <w:spacing w:line="360" w:lineRule="auto"/>
        <w:rPr>
          <w:b/>
          <w:bCs/>
          <w:i/>
          <w:iCs/>
        </w:rPr>
      </w:pPr>
      <w:r w:rsidRPr="00E03433">
        <w:rPr>
          <w:b/>
          <w:bCs/>
          <w:i/>
          <w:iCs/>
        </w:rPr>
        <w:t>Учебная литература: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 xml:space="preserve">Конституционные права и свободы личности в России: Учебное пособие/ </w:t>
      </w:r>
      <w:proofErr w:type="spellStart"/>
      <w:r w:rsidRPr="00E03433">
        <w:t>Нудненко</w:t>
      </w:r>
      <w:proofErr w:type="spellEnd"/>
      <w:r w:rsidRPr="00E03433">
        <w:t xml:space="preserve"> Л.А.- СПб</w:t>
      </w:r>
      <w:proofErr w:type="gramStart"/>
      <w:r w:rsidRPr="00E03433">
        <w:t xml:space="preserve">., </w:t>
      </w:r>
      <w:proofErr w:type="spellStart"/>
      <w:proofErr w:type="gramEnd"/>
      <w:r w:rsidRPr="00E03433">
        <w:t>Из-во</w:t>
      </w:r>
      <w:proofErr w:type="spellEnd"/>
      <w:r w:rsidRPr="00E03433">
        <w:t xml:space="preserve"> Р.Асланова Юридический центр Пресс, 2009.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 xml:space="preserve">Правовое обеспечение профессиональной деятельности: Учебник/ </w:t>
      </w:r>
      <w:proofErr w:type="spellStart"/>
      <w:r w:rsidRPr="00E03433">
        <w:t>Хабибулин</w:t>
      </w:r>
      <w:proofErr w:type="spellEnd"/>
      <w:r w:rsidRPr="00E03433">
        <w:t xml:space="preserve"> А.Г, </w:t>
      </w:r>
      <w:proofErr w:type="spellStart"/>
      <w:r w:rsidRPr="00E03433">
        <w:t>Мурсалимов</w:t>
      </w:r>
      <w:proofErr w:type="spellEnd"/>
      <w:r w:rsidRPr="00E03433">
        <w:t xml:space="preserve"> К.Р.-  М.: ИД «ФОРУМ</w:t>
      </w:r>
      <w:proofErr w:type="gramStart"/>
      <w:r w:rsidRPr="00E03433">
        <w:t>»-</w:t>
      </w:r>
      <w:proofErr w:type="gramEnd"/>
      <w:r w:rsidRPr="00E03433">
        <w:t>ИНФРА-М,  2014.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lastRenderedPageBreak/>
        <w:t xml:space="preserve">Правоохранительные органы в схемах с комментариями: Учебное пособие.- 5-е изд. /  Авдонкин В.С., </w:t>
      </w:r>
      <w:proofErr w:type="spellStart"/>
      <w:r w:rsidRPr="00E03433">
        <w:t>М.:Эксмо</w:t>
      </w:r>
      <w:proofErr w:type="spellEnd"/>
      <w:r w:rsidRPr="00E03433">
        <w:t>, 2010.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 xml:space="preserve">Повышение квалификации юристов как направление формирования профессионального правосознания </w:t>
      </w:r>
      <w:proofErr w:type="spellStart"/>
      <w:r w:rsidRPr="00E03433">
        <w:t>Вавин</w:t>
      </w:r>
      <w:proofErr w:type="spellEnd"/>
      <w:r w:rsidRPr="00E03433">
        <w:t xml:space="preserve"> А.В. "Актуальные проблемы российского права", 2015, N 5.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 xml:space="preserve">"Комментарий к Федеральному закону от 21.11.2011 N 324-ФЗ "О бесплатной юридической помощи в Российской Федерации" (постатейный) </w:t>
      </w:r>
      <w:proofErr w:type="spellStart"/>
      <w:r w:rsidRPr="00E03433">
        <w:t>Остапенко</w:t>
      </w:r>
      <w:proofErr w:type="spellEnd"/>
      <w:r w:rsidRPr="00E03433">
        <w:t xml:space="preserve"> А.С., Артемьев Е.В., </w:t>
      </w:r>
      <w:proofErr w:type="spellStart"/>
      <w:r w:rsidRPr="00E03433">
        <w:t>Бевзюк</w:t>
      </w:r>
      <w:proofErr w:type="spellEnd"/>
      <w:r w:rsidRPr="00E03433">
        <w:t xml:space="preserve"> Е.А) (Подготовлен для системы </w:t>
      </w:r>
      <w:proofErr w:type="spellStart"/>
      <w:r w:rsidRPr="00E03433">
        <w:t>КонсультантПлюс</w:t>
      </w:r>
      <w:proofErr w:type="spellEnd"/>
      <w:r w:rsidRPr="00E03433">
        <w:t>, 2012)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 xml:space="preserve">О правовом регулировании порядка организации и прохождения студенческой практики в вузах </w:t>
      </w:r>
      <w:proofErr w:type="spellStart"/>
      <w:r w:rsidRPr="00E03433">
        <w:t>Нарутто</w:t>
      </w:r>
      <w:proofErr w:type="spellEnd"/>
      <w:r w:rsidRPr="00E03433">
        <w:t xml:space="preserve"> С.В. "Административное и муниципальное право", 2012, N 10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 xml:space="preserve">. </w:t>
      </w:r>
      <w:proofErr w:type="spellStart"/>
      <w:r w:rsidRPr="00E03433">
        <w:t>Безрядин</w:t>
      </w:r>
      <w:proofErr w:type="spellEnd"/>
      <w:r w:rsidRPr="00E03433"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proofErr w:type="gramStart"/>
      <w:r w:rsidRPr="00E03433">
        <w:t xml:space="preserve">Роль системы образования в формировании </w:t>
      </w:r>
      <w:proofErr w:type="spellStart"/>
      <w:r w:rsidRPr="00E03433">
        <w:t>антикоррупционного</w:t>
      </w:r>
      <w:proofErr w:type="spellEnd"/>
      <w:r w:rsidRPr="00E03433">
        <w:t xml:space="preserve"> правосознания обучающихся (</w:t>
      </w:r>
      <w:proofErr w:type="spellStart"/>
      <w:r w:rsidRPr="00E03433">
        <w:t>Носакова</w:t>
      </w:r>
      <w:proofErr w:type="spellEnd"/>
      <w:r w:rsidRPr="00E03433">
        <w:t xml:space="preserve"> Е.С."Юридический мир", 2012, N 4</w:t>
      </w:r>
      <w:proofErr w:type="gramEnd"/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>"Правовое государство: вопросы формирования" Яковлев В.Ф."Статут", 2012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 xml:space="preserve">Значение и форма самостоятельной работы как средство формирования профессиональных умений и навыков студентов-юристов </w:t>
      </w:r>
      <w:proofErr w:type="spellStart"/>
      <w:r w:rsidRPr="00E03433">
        <w:t>Ивлиева</w:t>
      </w:r>
      <w:proofErr w:type="spellEnd"/>
      <w:r w:rsidRPr="00E03433">
        <w:t xml:space="preserve"> И.А."Юридическое образование и наука", 2013, N 2</w:t>
      </w:r>
    </w:p>
    <w:p w:rsidR="00D42AF4" w:rsidRPr="00E03433" w:rsidRDefault="00D42AF4" w:rsidP="00D42AF4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E03433">
        <w:t>Доступность правосудия: теория и практика (</w:t>
      </w:r>
      <w:proofErr w:type="spellStart"/>
      <w:r w:rsidRPr="00E03433">
        <w:t>Жильцова</w:t>
      </w:r>
      <w:proofErr w:type="spellEnd"/>
      <w:r w:rsidRPr="00E03433">
        <w:t xml:space="preserve"> Н.А.) ("Российский юридический журнал", 2011, N 2)</w:t>
      </w:r>
    </w:p>
    <w:p w:rsidR="00D42AF4" w:rsidRPr="00E03433" w:rsidRDefault="00D42AF4" w:rsidP="00D42AF4">
      <w:pPr>
        <w:tabs>
          <w:tab w:val="left" w:pos="284"/>
        </w:tabs>
        <w:spacing w:line="360" w:lineRule="auto"/>
        <w:ind w:firstLine="285"/>
      </w:pPr>
    </w:p>
    <w:p w:rsidR="00D42AF4" w:rsidRPr="00E03433" w:rsidRDefault="00D42AF4" w:rsidP="00D42AF4">
      <w:pPr>
        <w:tabs>
          <w:tab w:val="left" w:pos="284"/>
        </w:tabs>
        <w:spacing w:line="360" w:lineRule="auto"/>
        <w:jc w:val="both"/>
      </w:pPr>
      <w:r w:rsidRPr="00E03433">
        <w:t>Местом прохождения производственной практики являются судебные органы Российской Федерации.</w:t>
      </w:r>
    </w:p>
    <w:p w:rsidR="00D42AF4" w:rsidRPr="00E03433" w:rsidRDefault="00D42AF4" w:rsidP="00D42AF4">
      <w:pPr>
        <w:tabs>
          <w:tab w:val="left" w:pos="284"/>
        </w:tabs>
        <w:spacing w:line="360" w:lineRule="auto"/>
        <w:jc w:val="both"/>
      </w:pPr>
      <w:r w:rsidRPr="00E03433"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5" w:name="bookmark9"/>
      <w:bookmarkEnd w:id="3"/>
    </w:p>
    <w:p w:rsidR="00D42AF4" w:rsidRPr="00E03433" w:rsidRDefault="00D42AF4" w:rsidP="00D42AF4">
      <w:pPr>
        <w:tabs>
          <w:tab w:val="left" w:pos="284"/>
        </w:tabs>
        <w:jc w:val="center"/>
        <w:rPr>
          <w:bCs/>
        </w:rPr>
      </w:pPr>
      <w:bookmarkStart w:id="6" w:name="bookmark13"/>
      <w:bookmarkEnd w:id="5"/>
      <w:r w:rsidRPr="00E03433">
        <w:rPr>
          <w:b/>
        </w:rPr>
        <w:t>8.МАТЕРИАЛЬНО-ТЕХНИЧЕСКОЕ ОБЕСПЕЧЕНИЕ ПРОИЗВОДСТВЕННОЙ ПРАКТИКИ</w:t>
      </w:r>
      <w:bookmarkEnd w:id="6"/>
      <w:r w:rsidRPr="00E03433">
        <w:rPr>
          <w:b/>
          <w:bCs/>
          <w:spacing w:val="1"/>
          <w:shd w:val="clear" w:color="auto" w:fill="FFFFFF"/>
        </w:rPr>
        <w:t xml:space="preserve"> </w:t>
      </w:r>
      <w:r w:rsidRPr="00E03433">
        <w:rPr>
          <w:b/>
          <w:bCs/>
        </w:rPr>
        <w:t>И НАУЧНО-ИССЛЕДОВАТЕЛЬСКОЙ РАБОТЫ</w:t>
      </w:r>
    </w:p>
    <w:p w:rsidR="00D42AF4" w:rsidRDefault="00D42AF4" w:rsidP="00D42AF4">
      <w:pPr>
        <w:tabs>
          <w:tab w:val="left" w:pos="284"/>
        </w:tabs>
        <w:spacing w:line="360" w:lineRule="auto"/>
        <w:sectPr w:rsidR="00D42AF4" w:rsidSect="00E478A5">
          <w:headerReference w:type="even" r:id="rId5"/>
          <w:headerReference w:type="default" r:id="rId6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E03433"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</w:t>
      </w:r>
      <w:r w:rsidRPr="00E03433">
        <w:lastRenderedPageBreak/>
        <w:t xml:space="preserve">техническими средствами – компьютером с доступом к информационно-справочным системам, письменными принадлежностями и т.п. </w:t>
      </w:r>
    </w:p>
    <w:p w:rsidR="00D42AF4" w:rsidRPr="0060486C" w:rsidRDefault="00D42AF4" w:rsidP="00D42AF4">
      <w:pPr>
        <w:jc w:val="center"/>
        <w:rPr>
          <w:b/>
          <w:bCs/>
        </w:rPr>
      </w:pPr>
      <w:r w:rsidRPr="0060486C">
        <w:rPr>
          <w:b/>
          <w:bCs/>
        </w:rPr>
        <w:lastRenderedPageBreak/>
        <w:t>Карта обеспеченности литературой</w:t>
      </w:r>
    </w:p>
    <w:p w:rsidR="00D42AF4" w:rsidRPr="0060486C" w:rsidRDefault="00D42AF4" w:rsidP="00D42AF4">
      <w:pPr>
        <w:jc w:val="center"/>
        <w:rPr>
          <w:b/>
          <w:bCs/>
          <w:sz w:val="28"/>
          <w:szCs w:val="28"/>
        </w:rPr>
      </w:pPr>
    </w:p>
    <w:p w:rsidR="00D42AF4" w:rsidRPr="0060486C" w:rsidRDefault="00D42AF4" w:rsidP="00D42AF4">
      <w:pPr>
        <w:rPr>
          <w:b/>
        </w:rPr>
      </w:pPr>
      <w:r>
        <w:rPr>
          <w:b/>
          <w:noProof/>
        </w:rPr>
        <w:pict>
          <v:line id="_x0000_s1026" style="position:absolute;z-index:251660288;visibility:visibl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T3hnQ2wAAAAkBAAAPAAAAZHJzL2Rvd25yZXYueG1sTI9NT8MwDIbvSPyHyEhcpi2lG1+l6YSA&#10;3rgwhrh6jWkrGqdrsq3w6zHaAY5+/ej143w5uk7taQitZwMXswQUceVty7WB9Ws5vQEVIrLFzjMZ&#10;+KIAy+L0JMfM+gO/0H4VayUlHDI00MTYZ1qHqiGHYeZ7Ytl9+MFhlHGotR3wIOWu02mSXGmHLcuF&#10;Bnt6aKj6XO2cgVC+0bb8nlST5H1ee0q3j89PaMz52Xh/ByrSGP9g+NUXdSjEaeN3bIPqDMwvb68F&#10;NZAuFqAEOAabY6CLXP//oPgB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94Z0NsA&#10;AAAJAQAADwAAAAAAAAAAAAAAAAChBAAAZHJzL2Rvd25yZXYueG1sUEsFBgAAAAAEAAQA8wAAAKkF&#10;AAAAAA==&#10;" o:allowincell="f"/>
        </w:pict>
      </w:r>
      <w:r w:rsidRPr="0060486C">
        <w:rPr>
          <w:b/>
        </w:rPr>
        <w:t xml:space="preserve">Кафедра гражданского права </w:t>
      </w:r>
    </w:p>
    <w:p w:rsidR="00D42AF4" w:rsidRPr="0060486C" w:rsidRDefault="00D42AF4" w:rsidP="00D42AF4">
      <w:pPr>
        <w:rPr>
          <w:b/>
        </w:rPr>
      </w:pPr>
      <w:r w:rsidRPr="0060486C">
        <w:rPr>
          <w:b/>
        </w:rPr>
        <w:t>Направление подготовки (специальность) 40.05.04 Судебная и прокурорская деятельность</w:t>
      </w:r>
    </w:p>
    <w:p w:rsidR="00D42AF4" w:rsidRPr="0060486C" w:rsidRDefault="00D42AF4" w:rsidP="00D42AF4">
      <w:pPr>
        <w:rPr>
          <w:b/>
        </w:rPr>
      </w:pPr>
      <w:r w:rsidRPr="0060486C">
        <w:rPr>
          <w:b/>
        </w:rPr>
        <w:t xml:space="preserve">Профиль (специализация): судебная деятельность </w:t>
      </w:r>
    </w:p>
    <w:p w:rsidR="00D42AF4" w:rsidRPr="0060486C" w:rsidRDefault="00D42AF4" w:rsidP="00D42AF4">
      <w:pPr>
        <w:rPr>
          <w:b/>
        </w:rPr>
      </w:pPr>
      <w:r w:rsidRPr="0060486C">
        <w:rPr>
          <w:b/>
        </w:rPr>
        <w:t>Дисциплина: Производственная практика</w:t>
      </w:r>
    </w:p>
    <w:p w:rsidR="00D42AF4" w:rsidRPr="0060486C" w:rsidRDefault="00D42AF4" w:rsidP="00D42AF4">
      <w:pPr>
        <w:rPr>
          <w:b/>
        </w:rPr>
      </w:pPr>
      <w:r w:rsidRPr="0060486C">
        <w:rPr>
          <w:b/>
        </w:rPr>
        <w:t>Курс: 2</w:t>
      </w:r>
    </w:p>
    <w:p w:rsidR="00D42AF4" w:rsidRPr="0060486C" w:rsidRDefault="00D42AF4" w:rsidP="00D42AF4">
      <w:pPr>
        <w:jc w:val="both"/>
        <w:rPr>
          <w:b/>
          <w:bCs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D42AF4" w:rsidRPr="0060486C" w:rsidTr="004542AB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D42AF4" w:rsidRPr="0060486C" w:rsidRDefault="00D42AF4" w:rsidP="004542AB">
            <w:pPr>
              <w:ind w:left="-108"/>
              <w:jc w:val="center"/>
            </w:pPr>
            <w:r w:rsidRPr="0060486C"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D42AF4" w:rsidRPr="0060486C" w:rsidRDefault="00D42AF4" w:rsidP="004542AB">
            <w:pPr>
              <w:jc w:val="center"/>
            </w:pPr>
            <w:r w:rsidRPr="0060486C">
              <w:t>Вид издания</w:t>
            </w:r>
          </w:p>
        </w:tc>
      </w:tr>
      <w:tr w:rsidR="00D42AF4" w:rsidRPr="0060486C" w:rsidTr="004542AB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D42AF4" w:rsidRPr="0060486C" w:rsidRDefault="00D42AF4" w:rsidP="004542AB"/>
        </w:tc>
        <w:tc>
          <w:tcPr>
            <w:tcW w:w="2880" w:type="dxa"/>
          </w:tcPr>
          <w:p w:rsidR="00D42AF4" w:rsidRPr="0060486C" w:rsidRDefault="00D42AF4" w:rsidP="004542AB">
            <w:pPr>
              <w:ind w:hanging="6"/>
            </w:pPr>
            <w:r w:rsidRPr="0060486C">
              <w:t>ЭБС</w:t>
            </w:r>
          </w:p>
          <w:p w:rsidR="00D42AF4" w:rsidRPr="0060486C" w:rsidRDefault="00D42AF4" w:rsidP="004542AB">
            <w:pPr>
              <w:ind w:hanging="6"/>
            </w:pPr>
            <w:r w:rsidRPr="0060486C">
              <w:t>(указать ссылку)</w:t>
            </w:r>
          </w:p>
        </w:tc>
        <w:tc>
          <w:tcPr>
            <w:tcW w:w="1800" w:type="dxa"/>
          </w:tcPr>
          <w:p w:rsidR="00D42AF4" w:rsidRPr="0060486C" w:rsidRDefault="00D42AF4" w:rsidP="004542AB">
            <w:pPr>
              <w:ind w:hanging="6"/>
            </w:pPr>
            <w:r w:rsidRPr="0060486C">
              <w:t xml:space="preserve">Кол-во  </w:t>
            </w:r>
            <w:proofErr w:type="gramStart"/>
            <w:r w:rsidRPr="0060486C">
              <w:t>печатных</w:t>
            </w:r>
            <w:proofErr w:type="gramEnd"/>
            <w:r w:rsidRPr="0060486C">
              <w:t xml:space="preserve"> изд.</w:t>
            </w:r>
          </w:p>
          <w:p w:rsidR="00D42AF4" w:rsidRPr="0060486C" w:rsidRDefault="00D42AF4" w:rsidP="004542AB">
            <w:pPr>
              <w:ind w:hanging="6"/>
            </w:pPr>
            <w:r w:rsidRPr="0060486C">
              <w:t>в библиотеке вуза</w:t>
            </w:r>
          </w:p>
        </w:tc>
      </w:tr>
      <w:tr w:rsidR="00D42AF4" w:rsidRPr="0060486C" w:rsidTr="004542AB">
        <w:trPr>
          <w:cantSplit/>
          <w:trHeight w:val="70"/>
        </w:trPr>
        <w:tc>
          <w:tcPr>
            <w:tcW w:w="10260" w:type="dxa"/>
          </w:tcPr>
          <w:p w:rsidR="00D42AF4" w:rsidRPr="0060486C" w:rsidRDefault="00D42AF4" w:rsidP="004542AB">
            <w:pPr>
              <w:jc w:val="center"/>
            </w:pPr>
            <w:r w:rsidRPr="0060486C">
              <w:t>1</w:t>
            </w:r>
          </w:p>
        </w:tc>
        <w:tc>
          <w:tcPr>
            <w:tcW w:w="2880" w:type="dxa"/>
          </w:tcPr>
          <w:p w:rsidR="00D42AF4" w:rsidRPr="0060486C" w:rsidRDefault="00D42AF4" w:rsidP="004542AB">
            <w:pPr>
              <w:ind w:hanging="6"/>
              <w:jc w:val="center"/>
            </w:pPr>
            <w:r w:rsidRPr="0060486C">
              <w:t>2</w:t>
            </w:r>
          </w:p>
        </w:tc>
        <w:tc>
          <w:tcPr>
            <w:tcW w:w="1800" w:type="dxa"/>
          </w:tcPr>
          <w:p w:rsidR="00D42AF4" w:rsidRPr="0060486C" w:rsidRDefault="00D42AF4" w:rsidP="004542AB">
            <w:pPr>
              <w:ind w:hanging="6"/>
              <w:jc w:val="center"/>
            </w:pPr>
            <w:r w:rsidRPr="0060486C">
              <w:t>3</w:t>
            </w:r>
          </w:p>
        </w:tc>
      </w:tr>
      <w:tr w:rsidR="00D42AF4" w:rsidRPr="0060486C" w:rsidTr="004542AB">
        <w:trPr>
          <w:cantSplit/>
          <w:trHeight w:val="70"/>
        </w:trPr>
        <w:tc>
          <w:tcPr>
            <w:tcW w:w="14940" w:type="dxa"/>
            <w:gridSpan w:val="3"/>
          </w:tcPr>
          <w:p w:rsidR="00D42AF4" w:rsidRPr="0060486C" w:rsidRDefault="00D42AF4" w:rsidP="004542AB">
            <w:pPr>
              <w:ind w:hanging="6"/>
              <w:jc w:val="center"/>
              <w:rPr>
                <w:b/>
                <w:bCs/>
              </w:rPr>
            </w:pPr>
            <w:r w:rsidRPr="0060486C">
              <w:rPr>
                <w:b/>
                <w:bCs/>
              </w:rPr>
              <w:t>Основная литература</w:t>
            </w:r>
          </w:p>
          <w:p w:rsidR="00D42AF4" w:rsidRPr="0060486C" w:rsidRDefault="00D42AF4" w:rsidP="004542AB">
            <w:pPr>
              <w:ind w:hanging="6"/>
              <w:rPr>
                <w:b/>
                <w:bCs/>
              </w:rPr>
            </w:pPr>
          </w:p>
        </w:tc>
      </w:tr>
      <w:tr w:rsidR="00D42AF4" w:rsidRPr="0060486C" w:rsidTr="004542AB">
        <w:trPr>
          <w:cantSplit/>
          <w:trHeight w:val="434"/>
        </w:trPr>
        <w:tc>
          <w:tcPr>
            <w:tcW w:w="10260" w:type="dxa"/>
            <w:vAlign w:val="bottom"/>
          </w:tcPr>
          <w:p w:rsidR="00D42AF4" w:rsidRPr="0060486C" w:rsidRDefault="00D42AF4" w:rsidP="004542AB">
            <w:r w:rsidRPr="0060486C">
              <w:t xml:space="preserve">Профессиональные навыки юриста. Практикум : учебное пособие для академического </w:t>
            </w:r>
            <w:proofErr w:type="spellStart"/>
            <w:r w:rsidRPr="0060486C">
              <w:t>бакалавриата</w:t>
            </w:r>
            <w:proofErr w:type="spellEnd"/>
            <w:r w:rsidRPr="0060486C">
              <w:t xml:space="preserve"> / Е. Н. </w:t>
            </w:r>
            <w:proofErr w:type="spellStart"/>
            <w:r w:rsidRPr="0060486C">
              <w:t>Доброхотова</w:t>
            </w:r>
            <w:proofErr w:type="spellEnd"/>
            <w:r w:rsidRPr="0060486C">
              <w:t xml:space="preserve"> [и др.] ; под общ</w:t>
            </w:r>
            <w:proofErr w:type="gramStart"/>
            <w:r w:rsidRPr="0060486C">
              <w:t>.</w:t>
            </w:r>
            <w:proofErr w:type="gramEnd"/>
            <w:r w:rsidRPr="0060486C">
              <w:t xml:space="preserve"> </w:t>
            </w:r>
            <w:proofErr w:type="gramStart"/>
            <w:r w:rsidRPr="0060486C">
              <w:t>р</w:t>
            </w:r>
            <w:proofErr w:type="gramEnd"/>
            <w:r w:rsidRPr="0060486C">
              <w:t xml:space="preserve">ед. Е. Н. </w:t>
            </w:r>
            <w:proofErr w:type="spellStart"/>
            <w:r w:rsidRPr="0060486C">
              <w:t>Доброхотовой</w:t>
            </w:r>
            <w:proofErr w:type="spellEnd"/>
            <w:r w:rsidRPr="0060486C">
              <w:t>. — М.</w:t>
            </w:r>
            <w:proofErr w:type="gramStart"/>
            <w:r w:rsidRPr="0060486C">
              <w:t xml:space="preserve"> :</w:t>
            </w:r>
            <w:proofErr w:type="gramEnd"/>
            <w:r w:rsidRPr="0060486C">
              <w:t xml:space="preserve"> Издательство </w:t>
            </w:r>
            <w:proofErr w:type="spellStart"/>
            <w:r w:rsidRPr="0060486C">
              <w:t>Юрайт</w:t>
            </w:r>
            <w:proofErr w:type="spellEnd"/>
            <w:r w:rsidRPr="0060486C">
              <w:t xml:space="preserve">, 2018. — 182 с. — (Серия : Бакалавр. </w:t>
            </w:r>
            <w:proofErr w:type="gramStart"/>
            <w:r w:rsidRPr="0060486C">
              <w:t>Академический курс).</w:t>
            </w:r>
            <w:proofErr w:type="gramEnd"/>
            <w:r w:rsidRPr="0060486C">
              <w:t xml:space="preserve"> — ISBN 978-5-534-03332-8.</w:t>
            </w:r>
          </w:p>
          <w:p w:rsidR="00D42AF4" w:rsidRPr="0060486C" w:rsidRDefault="00D42AF4" w:rsidP="004542AB"/>
          <w:p w:rsidR="00D42AF4" w:rsidRPr="0060486C" w:rsidRDefault="00D42AF4" w:rsidP="004542AB"/>
          <w:p w:rsidR="00D42AF4" w:rsidRPr="0060486C" w:rsidRDefault="00D42AF4" w:rsidP="004542AB"/>
        </w:tc>
        <w:tc>
          <w:tcPr>
            <w:tcW w:w="2880" w:type="dxa"/>
          </w:tcPr>
          <w:p w:rsidR="00D42AF4" w:rsidRPr="0060486C" w:rsidRDefault="00D42AF4" w:rsidP="004542AB">
            <w:hyperlink r:id="rId7" w:anchor="page/1" w:history="1">
              <w:r w:rsidRPr="0060486C">
                <w:rPr>
                  <w:rStyle w:val="af6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D42AF4" w:rsidRPr="0060486C" w:rsidRDefault="00D42AF4" w:rsidP="004542AB"/>
        </w:tc>
      </w:tr>
      <w:tr w:rsidR="00D42AF4" w:rsidRPr="0060486C" w:rsidTr="004542AB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D42AF4" w:rsidRPr="0060486C" w:rsidRDefault="00D42AF4" w:rsidP="004542AB">
            <w:pPr>
              <w:jc w:val="center"/>
            </w:pPr>
            <w:r w:rsidRPr="0060486C">
              <w:rPr>
                <w:b/>
                <w:bCs/>
              </w:rPr>
              <w:t>Дополнительная литература</w:t>
            </w:r>
          </w:p>
          <w:p w:rsidR="00D42AF4" w:rsidRPr="0060486C" w:rsidRDefault="00D42AF4" w:rsidP="004542AB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D42AF4" w:rsidRPr="0060486C" w:rsidTr="004542AB">
        <w:trPr>
          <w:cantSplit/>
          <w:trHeight w:val="434"/>
        </w:trPr>
        <w:tc>
          <w:tcPr>
            <w:tcW w:w="10260" w:type="dxa"/>
            <w:vAlign w:val="bottom"/>
          </w:tcPr>
          <w:p w:rsidR="00D42AF4" w:rsidRPr="0060486C" w:rsidRDefault="00D42AF4" w:rsidP="004542AB">
            <w:pPr>
              <w:rPr>
                <w:color w:val="333333"/>
                <w:shd w:val="clear" w:color="auto" w:fill="FFFFFF"/>
              </w:rPr>
            </w:pPr>
            <w:r w:rsidRPr="0060486C">
              <w:rPr>
                <w:color w:val="333333"/>
                <w:shd w:val="clear" w:color="auto" w:fill="FFFFFF"/>
              </w:rPr>
              <w:t>Профессиональные навыки юриста</w:t>
            </w:r>
            <w:proofErr w:type="gramStart"/>
            <w:r w:rsidRPr="0060486C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60486C">
              <w:rPr>
                <w:color w:val="333333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60486C">
              <w:rPr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60486C">
              <w:rPr>
                <w:color w:val="333333"/>
                <w:shd w:val="clear" w:color="auto" w:fill="FFFFFF"/>
              </w:rPr>
              <w:t xml:space="preserve"> / Т. Ю. Маркова [и др.] ; отв. ред. Т. Ю. Маркова, М. В. Самсонова. — М.</w:t>
            </w:r>
            <w:proofErr w:type="gramStart"/>
            <w:r w:rsidRPr="0060486C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60486C">
              <w:rPr>
                <w:color w:val="333333"/>
                <w:shd w:val="clear" w:color="auto" w:fill="FFFFFF"/>
              </w:rPr>
              <w:t xml:space="preserve"> Издательство </w:t>
            </w:r>
            <w:proofErr w:type="spellStart"/>
            <w:r w:rsidRPr="0060486C">
              <w:rPr>
                <w:color w:val="333333"/>
                <w:shd w:val="clear" w:color="auto" w:fill="FFFFFF"/>
              </w:rPr>
              <w:t>Юрайт</w:t>
            </w:r>
            <w:proofErr w:type="spellEnd"/>
            <w:r w:rsidRPr="0060486C">
              <w:rPr>
                <w:color w:val="333333"/>
                <w:shd w:val="clear" w:color="auto" w:fill="FFFFFF"/>
              </w:rPr>
              <w:t xml:space="preserve">, 2018. — 317 с. — (Серия : Бакалавр. </w:t>
            </w:r>
            <w:proofErr w:type="gramStart"/>
            <w:r w:rsidRPr="0060486C">
              <w:rPr>
                <w:color w:val="333333"/>
                <w:shd w:val="clear" w:color="auto" w:fill="FFFFFF"/>
              </w:rPr>
              <w:t>Академический курс).</w:t>
            </w:r>
            <w:proofErr w:type="gramEnd"/>
            <w:r w:rsidRPr="0060486C">
              <w:rPr>
                <w:color w:val="333333"/>
                <w:shd w:val="clear" w:color="auto" w:fill="FFFFFF"/>
              </w:rPr>
              <w:t xml:space="preserve"> — ISBN 978-5-534-01379-5.</w:t>
            </w:r>
          </w:p>
          <w:p w:rsidR="00D42AF4" w:rsidRPr="0060486C" w:rsidRDefault="00D42AF4" w:rsidP="004542AB"/>
          <w:p w:rsidR="00D42AF4" w:rsidRPr="0060486C" w:rsidRDefault="00D42AF4" w:rsidP="004542AB"/>
        </w:tc>
        <w:tc>
          <w:tcPr>
            <w:tcW w:w="2880" w:type="dxa"/>
          </w:tcPr>
          <w:p w:rsidR="00D42AF4" w:rsidRPr="0060486C" w:rsidRDefault="00D42AF4" w:rsidP="004542AB">
            <w:hyperlink r:id="rId8" w:anchor="page/1" w:history="1">
              <w:r w:rsidRPr="0060486C">
                <w:rPr>
                  <w:rStyle w:val="af6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D42AF4" w:rsidRPr="0060486C" w:rsidRDefault="00D42AF4" w:rsidP="004542AB"/>
        </w:tc>
      </w:tr>
      <w:tr w:rsidR="00D42AF4" w:rsidRPr="0060486C" w:rsidTr="004542AB">
        <w:trPr>
          <w:cantSplit/>
          <w:trHeight w:val="434"/>
        </w:trPr>
        <w:tc>
          <w:tcPr>
            <w:tcW w:w="10260" w:type="dxa"/>
            <w:vAlign w:val="bottom"/>
          </w:tcPr>
          <w:p w:rsidR="00D42AF4" w:rsidRPr="0060486C" w:rsidRDefault="00D42AF4" w:rsidP="004542AB">
            <w:pPr>
              <w:rPr>
                <w:color w:val="333333"/>
                <w:shd w:val="clear" w:color="auto" w:fill="FFFFFF"/>
              </w:rPr>
            </w:pPr>
            <w:r w:rsidRPr="0060486C">
              <w:rPr>
                <w:iCs/>
                <w:color w:val="333333"/>
                <w:shd w:val="clear" w:color="auto" w:fill="FFFFFF"/>
              </w:rPr>
              <w:lastRenderedPageBreak/>
              <w:t>Чашин А. Н.</w:t>
            </w:r>
            <w:r w:rsidRPr="0060486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0486C">
              <w:rPr>
                <w:color w:val="333333"/>
                <w:shd w:val="clear" w:color="auto" w:fill="FFFFFF"/>
              </w:rPr>
              <w:t>Введение в специальность: юрист</w:t>
            </w:r>
            <w:proofErr w:type="gramStart"/>
            <w:r w:rsidRPr="0060486C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60486C">
              <w:rPr>
                <w:color w:val="333333"/>
                <w:shd w:val="clear" w:color="auto" w:fill="FFFFFF"/>
              </w:rPr>
              <w:t xml:space="preserve"> учебное пособие для </w:t>
            </w:r>
            <w:proofErr w:type="spellStart"/>
            <w:r w:rsidRPr="0060486C">
              <w:rPr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60486C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60486C">
              <w:rPr>
                <w:color w:val="333333"/>
                <w:shd w:val="clear" w:color="auto" w:fill="FFFFFF"/>
              </w:rPr>
              <w:t>специалитета</w:t>
            </w:r>
            <w:proofErr w:type="spellEnd"/>
            <w:r w:rsidRPr="0060486C">
              <w:rPr>
                <w:color w:val="333333"/>
                <w:shd w:val="clear" w:color="auto" w:fill="FFFFFF"/>
              </w:rPr>
              <w:t xml:space="preserve"> / А. Н. Чашин. — М.</w:t>
            </w:r>
            <w:proofErr w:type="gramStart"/>
            <w:r w:rsidRPr="0060486C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60486C">
              <w:rPr>
                <w:color w:val="333333"/>
                <w:shd w:val="clear" w:color="auto" w:fill="FFFFFF"/>
              </w:rPr>
              <w:t xml:space="preserve"> Издательство </w:t>
            </w:r>
            <w:proofErr w:type="spellStart"/>
            <w:r w:rsidRPr="0060486C">
              <w:rPr>
                <w:color w:val="333333"/>
                <w:shd w:val="clear" w:color="auto" w:fill="FFFFFF"/>
              </w:rPr>
              <w:t>Юрайт</w:t>
            </w:r>
            <w:proofErr w:type="spellEnd"/>
            <w:r w:rsidRPr="0060486C">
              <w:rPr>
                <w:color w:val="333333"/>
                <w:shd w:val="clear" w:color="auto" w:fill="FFFFFF"/>
              </w:rPr>
              <w:t xml:space="preserve">, 2018. — 113 с. — (Серия : </w:t>
            </w:r>
            <w:proofErr w:type="gramStart"/>
            <w:r w:rsidRPr="0060486C">
              <w:rPr>
                <w:color w:val="333333"/>
                <w:shd w:val="clear" w:color="auto" w:fill="FFFFFF"/>
              </w:rPr>
              <w:t>Бакалавр и специалист).</w:t>
            </w:r>
            <w:proofErr w:type="gramEnd"/>
            <w:r w:rsidRPr="0060486C">
              <w:rPr>
                <w:color w:val="333333"/>
                <w:shd w:val="clear" w:color="auto" w:fill="FFFFFF"/>
              </w:rPr>
              <w:t xml:space="preserve"> — ISBN 978-5-534-06653-1.</w:t>
            </w:r>
          </w:p>
          <w:p w:rsidR="00D42AF4" w:rsidRPr="0060486C" w:rsidRDefault="00D42AF4" w:rsidP="004542AB">
            <w:pPr>
              <w:rPr>
                <w:color w:val="333333"/>
                <w:shd w:val="clear" w:color="auto" w:fill="FFFFFF"/>
              </w:rPr>
            </w:pPr>
          </w:p>
          <w:p w:rsidR="00D42AF4" w:rsidRPr="0060486C" w:rsidRDefault="00D42AF4" w:rsidP="004542AB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880" w:type="dxa"/>
          </w:tcPr>
          <w:p w:rsidR="00D42AF4" w:rsidRPr="0060486C" w:rsidRDefault="00D42AF4" w:rsidP="004542AB">
            <w:hyperlink r:id="rId9" w:anchor="page/1" w:history="1">
              <w:r w:rsidRPr="0060486C">
                <w:rPr>
                  <w:rStyle w:val="af6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D42AF4" w:rsidRPr="0060486C" w:rsidRDefault="00D42AF4" w:rsidP="004542AB"/>
        </w:tc>
      </w:tr>
      <w:tr w:rsidR="00D42AF4" w:rsidRPr="0060486C" w:rsidTr="004542AB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D42AF4" w:rsidRPr="0060486C" w:rsidRDefault="00D42AF4" w:rsidP="004542AB">
            <w:pPr>
              <w:jc w:val="center"/>
            </w:pPr>
            <w:r w:rsidRPr="0060486C">
              <w:rPr>
                <w:b/>
                <w:bCs/>
              </w:rPr>
              <w:t>Дополнительная литература для углубленного изучения дисциплины</w:t>
            </w:r>
          </w:p>
          <w:p w:rsidR="00D42AF4" w:rsidRPr="0060486C" w:rsidRDefault="00D42AF4" w:rsidP="004542AB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D42AF4" w:rsidRPr="0060486C" w:rsidTr="004542AB">
        <w:trPr>
          <w:cantSplit/>
          <w:trHeight w:val="262"/>
        </w:trPr>
        <w:tc>
          <w:tcPr>
            <w:tcW w:w="10260" w:type="dxa"/>
            <w:vAlign w:val="bottom"/>
          </w:tcPr>
          <w:p w:rsidR="00D42AF4" w:rsidRPr="0060486C" w:rsidRDefault="00D42AF4" w:rsidP="004542AB">
            <w:proofErr w:type="spellStart"/>
            <w:r w:rsidRPr="0060486C">
              <w:t>Захарина</w:t>
            </w:r>
            <w:proofErr w:type="spellEnd"/>
            <w:r w:rsidRPr="0060486C">
              <w:t xml:space="preserve"> М. М. Юридическое письмо в практике судебного адвоката / М. М. </w:t>
            </w:r>
            <w:proofErr w:type="spellStart"/>
            <w:r w:rsidRPr="0060486C">
              <w:t>Захарина</w:t>
            </w:r>
            <w:proofErr w:type="spellEnd"/>
            <w:r w:rsidRPr="0060486C">
              <w:t>. — М.</w:t>
            </w:r>
            <w:proofErr w:type="gramStart"/>
            <w:r w:rsidRPr="0060486C">
              <w:t xml:space="preserve"> :</w:t>
            </w:r>
            <w:proofErr w:type="gramEnd"/>
            <w:r w:rsidRPr="0060486C">
              <w:t xml:space="preserve"> Издательство </w:t>
            </w:r>
            <w:proofErr w:type="spellStart"/>
            <w:r w:rsidRPr="0060486C">
              <w:t>Юрайт</w:t>
            </w:r>
            <w:proofErr w:type="spellEnd"/>
            <w:r w:rsidRPr="0060486C">
              <w:t xml:space="preserve">, 2018. — 284 с. — (Серия : </w:t>
            </w:r>
            <w:proofErr w:type="gramStart"/>
            <w:r w:rsidRPr="0060486C">
              <w:t>Консультации юриста).</w:t>
            </w:r>
            <w:proofErr w:type="gramEnd"/>
            <w:r w:rsidRPr="0060486C">
              <w:t xml:space="preserve"> — ISBN 978-5-534-03436-3.</w:t>
            </w:r>
          </w:p>
          <w:p w:rsidR="00D42AF4" w:rsidRPr="0060486C" w:rsidRDefault="00D42AF4" w:rsidP="004542AB"/>
          <w:p w:rsidR="00D42AF4" w:rsidRPr="0060486C" w:rsidRDefault="00D42AF4" w:rsidP="004542AB"/>
          <w:p w:rsidR="00D42AF4" w:rsidRPr="0060486C" w:rsidRDefault="00D42AF4" w:rsidP="004542AB"/>
          <w:p w:rsidR="00D42AF4" w:rsidRPr="0060486C" w:rsidRDefault="00D42AF4" w:rsidP="004542AB"/>
        </w:tc>
        <w:tc>
          <w:tcPr>
            <w:tcW w:w="2880" w:type="dxa"/>
          </w:tcPr>
          <w:p w:rsidR="00D42AF4" w:rsidRPr="0060486C" w:rsidRDefault="00D42AF4" w:rsidP="004542AB">
            <w:hyperlink r:id="rId10" w:anchor="page/1" w:history="1">
              <w:r w:rsidRPr="0060486C">
                <w:rPr>
                  <w:rStyle w:val="af6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D42AF4" w:rsidRPr="0060486C" w:rsidRDefault="00D42AF4" w:rsidP="004542AB"/>
        </w:tc>
      </w:tr>
      <w:tr w:rsidR="00D42AF4" w:rsidRPr="0060486C" w:rsidTr="004542AB">
        <w:trPr>
          <w:cantSplit/>
          <w:trHeight w:val="262"/>
        </w:trPr>
        <w:tc>
          <w:tcPr>
            <w:tcW w:w="10260" w:type="dxa"/>
            <w:vAlign w:val="bottom"/>
          </w:tcPr>
          <w:p w:rsidR="00D42AF4" w:rsidRPr="0060486C" w:rsidRDefault="00D42AF4" w:rsidP="004542AB">
            <w:pPr>
              <w:rPr>
                <w:color w:val="333333"/>
                <w:shd w:val="clear" w:color="auto" w:fill="FFFFFF"/>
              </w:rPr>
            </w:pPr>
            <w:proofErr w:type="spellStart"/>
            <w:r w:rsidRPr="0060486C">
              <w:rPr>
                <w:iCs/>
                <w:color w:val="333333"/>
                <w:shd w:val="clear" w:color="auto" w:fill="FFFFFF"/>
              </w:rPr>
              <w:t>Михалкин</w:t>
            </w:r>
            <w:proofErr w:type="spellEnd"/>
            <w:r w:rsidRPr="0060486C">
              <w:rPr>
                <w:iCs/>
                <w:color w:val="333333"/>
                <w:shd w:val="clear" w:color="auto" w:fill="FFFFFF"/>
              </w:rPr>
              <w:t xml:space="preserve"> Н. В.</w:t>
            </w:r>
            <w:r w:rsidRPr="0060486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0486C">
              <w:rPr>
                <w:color w:val="333333"/>
                <w:shd w:val="clear" w:color="auto" w:fill="FFFFFF"/>
              </w:rPr>
              <w:t>Логика и аргументация для юристов</w:t>
            </w:r>
            <w:proofErr w:type="gramStart"/>
            <w:r w:rsidRPr="0060486C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60486C">
              <w:rPr>
                <w:color w:val="333333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60486C">
              <w:rPr>
                <w:color w:val="333333"/>
                <w:shd w:val="clear" w:color="auto" w:fill="FFFFFF"/>
              </w:rPr>
              <w:t>бакалавриата</w:t>
            </w:r>
            <w:proofErr w:type="spellEnd"/>
            <w:r w:rsidRPr="0060486C">
              <w:rPr>
                <w:color w:val="333333"/>
                <w:shd w:val="clear" w:color="auto" w:fill="FFFFFF"/>
              </w:rPr>
              <w:t xml:space="preserve"> / Н. В. </w:t>
            </w:r>
            <w:proofErr w:type="spellStart"/>
            <w:r w:rsidRPr="0060486C">
              <w:rPr>
                <w:color w:val="333333"/>
                <w:shd w:val="clear" w:color="auto" w:fill="FFFFFF"/>
              </w:rPr>
              <w:t>Михалкин</w:t>
            </w:r>
            <w:proofErr w:type="spellEnd"/>
            <w:r w:rsidRPr="0060486C">
              <w:rPr>
                <w:color w:val="333333"/>
                <w:shd w:val="clear" w:color="auto" w:fill="FFFFFF"/>
              </w:rPr>
              <w:t xml:space="preserve">. — 4-е изд., пер. и доп. — М. : Издательство </w:t>
            </w:r>
            <w:proofErr w:type="spellStart"/>
            <w:r w:rsidRPr="0060486C">
              <w:rPr>
                <w:color w:val="333333"/>
                <w:shd w:val="clear" w:color="auto" w:fill="FFFFFF"/>
              </w:rPr>
              <w:t>Юрайт</w:t>
            </w:r>
            <w:proofErr w:type="spellEnd"/>
            <w:r w:rsidRPr="0060486C">
              <w:rPr>
                <w:color w:val="333333"/>
                <w:shd w:val="clear" w:color="auto" w:fill="FFFFFF"/>
              </w:rPr>
              <w:t xml:space="preserve">, 2018. — 365 с. — (Серия : Бакалавр. </w:t>
            </w:r>
            <w:proofErr w:type="gramStart"/>
            <w:r w:rsidRPr="0060486C">
              <w:rPr>
                <w:color w:val="333333"/>
                <w:shd w:val="clear" w:color="auto" w:fill="FFFFFF"/>
              </w:rPr>
              <w:t>Прикладной курс).</w:t>
            </w:r>
            <w:proofErr w:type="gramEnd"/>
            <w:r w:rsidRPr="0060486C">
              <w:rPr>
                <w:color w:val="333333"/>
                <w:shd w:val="clear" w:color="auto" w:fill="FFFFFF"/>
              </w:rPr>
              <w:t xml:space="preserve"> — ISBN 978-5-534-00655-1.</w:t>
            </w:r>
          </w:p>
          <w:p w:rsidR="00D42AF4" w:rsidRPr="0060486C" w:rsidRDefault="00D42AF4" w:rsidP="004542AB">
            <w:pPr>
              <w:rPr>
                <w:color w:val="333333"/>
                <w:shd w:val="clear" w:color="auto" w:fill="FFFFFF"/>
              </w:rPr>
            </w:pPr>
          </w:p>
          <w:p w:rsidR="00D42AF4" w:rsidRPr="0060486C" w:rsidRDefault="00D42AF4" w:rsidP="004542AB">
            <w:pPr>
              <w:rPr>
                <w:color w:val="333333"/>
                <w:shd w:val="clear" w:color="auto" w:fill="FFFFFF"/>
              </w:rPr>
            </w:pPr>
          </w:p>
          <w:p w:rsidR="00D42AF4" w:rsidRPr="0060486C" w:rsidRDefault="00D42AF4" w:rsidP="004542AB"/>
        </w:tc>
        <w:tc>
          <w:tcPr>
            <w:tcW w:w="2880" w:type="dxa"/>
          </w:tcPr>
          <w:p w:rsidR="00D42AF4" w:rsidRPr="0060486C" w:rsidRDefault="00D42AF4" w:rsidP="004542AB">
            <w:hyperlink r:id="rId11" w:anchor="page/1" w:history="1">
              <w:r w:rsidRPr="0060486C">
                <w:rPr>
                  <w:rStyle w:val="af6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D42AF4" w:rsidRPr="0060486C" w:rsidRDefault="00D42AF4" w:rsidP="004542AB"/>
        </w:tc>
      </w:tr>
      <w:tr w:rsidR="00D42AF4" w:rsidRPr="0060486C" w:rsidTr="004542AB">
        <w:trPr>
          <w:cantSplit/>
          <w:trHeight w:val="1903"/>
        </w:trPr>
        <w:tc>
          <w:tcPr>
            <w:tcW w:w="10260" w:type="dxa"/>
            <w:vAlign w:val="bottom"/>
          </w:tcPr>
          <w:p w:rsidR="00D42AF4" w:rsidRPr="0060486C" w:rsidRDefault="00D42AF4" w:rsidP="004542AB">
            <w:r w:rsidRPr="0060486C">
              <w:t>Максимова Т. Ю. Профессиональные навыки юриста. Практикум</w:t>
            </w:r>
            <w:proofErr w:type="gramStart"/>
            <w:r w:rsidRPr="0060486C">
              <w:t xml:space="preserve"> :</w:t>
            </w:r>
            <w:proofErr w:type="gramEnd"/>
            <w:r w:rsidRPr="0060486C">
              <w:t xml:space="preserve"> учебное пособие для академического </w:t>
            </w:r>
            <w:proofErr w:type="spellStart"/>
            <w:r w:rsidRPr="0060486C">
              <w:t>бакалавриата</w:t>
            </w:r>
            <w:proofErr w:type="spellEnd"/>
            <w:r w:rsidRPr="0060486C">
              <w:t xml:space="preserve"> / Т. Ю. Максимова, Т. Ю. Маркова, Л. П. Михайлова. — М.</w:t>
            </w:r>
            <w:proofErr w:type="gramStart"/>
            <w:r w:rsidRPr="0060486C">
              <w:t xml:space="preserve"> :</w:t>
            </w:r>
            <w:proofErr w:type="gramEnd"/>
            <w:r w:rsidRPr="0060486C">
              <w:t xml:space="preserve"> Издательство </w:t>
            </w:r>
            <w:proofErr w:type="spellStart"/>
            <w:r w:rsidRPr="0060486C">
              <w:t>Юрайт</w:t>
            </w:r>
            <w:proofErr w:type="spellEnd"/>
            <w:r w:rsidRPr="0060486C">
              <w:t xml:space="preserve">, 2018. — 193 с. — (Серия : Бакалавр. </w:t>
            </w:r>
            <w:proofErr w:type="gramStart"/>
            <w:r w:rsidRPr="0060486C">
              <w:t>Академический курс).</w:t>
            </w:r>
            <w:proofErr w:type="gramEnd"/>
            <w:r w:rsidRPr="0060486C">
              <w:t xml:space="preserve"> — ISBN 978-5-534-03328-1.</w:t>
            </w:r>
          </w:p>
          <w:p w:rsidR="00D42AF4" w:rsidRPr="0060486C" w:rsidRDefault="00D42AF4" w:rsidP="004542AB"/>
          <w:p w:rsidR="00D42AF4" w:rsidRPr="0060486C" w:rsidRDefault="00D42AF4" w:rsidP="004542AB"/>
        </w:tc>
        <w:tc>
          <w:tcPr>
            <w:tcW w:w="2880" w:type="dxa"/>
          </w:tcPr>
          <w:p w:rsidR="00D42AF4" w:rsidRPr="0060486C" w:rsidRDefault="00D42AF4" w:rsidP="004542AB">
            <w:hyperlink r:id="rId12" w:anchor="page/1" w:history="1">
              <w:r w:rsidRPr="0060486C">
                <w:rPr>
                  <w:rStyle w:val="af6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D42AF4" w:rsidRPr="0060486C" w:rsidRDefault="00D42AF4" w:rsidP="004542AB"/>
        </w:tc>
      </w:tr>
    </w:tbl>
    <w:p w:rsidR="00D42AF4" w:rsidRPr="0060486C" w:rsidRDefault="00D42AF4" w:rsidP="00D42AF4"/>
    <w:p w:rsidR="00D42AF4" w:rsidRPr="0060486C" w:rsidRDefault="00D42AF4" w:rsidP="00D42AF4"/>
    <w:p w:rsidR="00D42AF4" w:rsidRPr="0060486C" w:rsidRDefault="00D42AF4" w:rsidP="00D42AF4">
      <w:r w:rsidRPr="0060486C">
        <w:t xml:space="preserve">Зав. библиотекой ___________О.В. Астраханцева                                                </w:t>
      </w:r>
      <w:r>
        <w:t xml:space="preserve">                      </w:t>
      </w:r>
      <w:r w:rsidRPr="0060486C">
        <w:t xml:space="preserve">   Зав. кафедрой__________________ В.В. Кулаков </w:t>
      </w:r>
    </w:p>
    <w:p w:rsidR="00D42AF4" w:rsidRDefault="00D42AF4" w:rsidP="00D42AF4">
      <w:pPr>
        <w:tabs>
          <w:tab w:val="left" w:pos="284"/>
        </w:tabs>
        <w:spacing w:line="360" w:lineRule="auto"/>
        <w:rPr>
          <w:b/>
          <w:bCs/>
          <w:sz w:val="16"/>
          <w:szCs w:val="16"/>
        </w:rPr>
      </w:pPr>
    </w:p>
    <w:p w:rsidR="00D42AF4" w:rsidRDefault="00D42AF4" w:rsidP="00D42AF4">
      <w:pPr>
        <w:rPr>
          <w:b/>
          <w:bCs/>
          <w:sz w:val="16"/>
          <w:szCs w:val="16"/>
        </w:rPr>
      </w:pPr>
    </w:p>
    <w:p w:rsidR="00D42AF4" w:rsidRDefault="00D42AF4" w:rsidP="00D42AF4">
      <w:pPr>
        <w:rPr>
          <w:b/>
          <w:bCs/>
          <w:sz w:val="16"/>
          <w:szCs w:val="16"/>
        </w:rPr>
      </w:pPr>
    </w:p>
    <w:p w:rsidR="00D42AF4" w:rsidRDefault="00D42AF4" w:rsidP="00D42AF4">
      <w:pPr>
        <w:rPr>
          <w:b/>
          <w:bCs/>
          <w:sz w:val="16"/>
          <w:szCs w:val="16"/>
        </w:rPr>
      </w:pPr>
    </w:p>
    <w:p w:rsidR="00F049BE" w:rsidRDefault="00D42AF4"/>
    <w:sectPr w:rsidR="00F049BE" w:rsidSect="009140A0">
      <w:pgSz w:w="16840" w:h="11907" w:orient="landscape" w:code="9"/>
      <w:pgMar w:top="1701" w:right="1134" w:bottom="851" w:left="1134" w:header="720" w:footer="720" w:gutter="0"/>
      <w:pgNumType w:start="1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FD" w:rsidRDefault="00D42AF4" w:rsidP="00017D9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0FFD" w:rsidRDefault="00D42AF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FD" w:rsidRDefault="00D42AF4" w:rsidP="00017D9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EC0FFD" w:rsidRDefault="00D42A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8B8F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2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F5632"/>
    <w:multiLevelType w:val="hybridMultilevel"/>
    <w:tmpl w:val="07E2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C32DAB"/>
    <w:multiLevelType w:val="hybridMultilevel"/>
    <w:tmpl w:val="120C9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AF4"/>
    <w:rsid w:val="002718DF"/>
    <w:rsid w:val="008C106B"/>
    <w:rsid w:val="00D42AF4"/>
    <w:rsid w:val="00F1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F4"/>
    <w:pPr>
      <w:keepNext/>
      <w:shd w:val="clear" w:color="auto" w:fill="FFFFFF"/>
      <w:ind w:right="47"/>
      <w:jc w:val="center"/>
      <w:outlineLvl w:val="0"/>
    </w:pPr>
    <w:rPr>
      <w:b/>
      <w:bCs/>
      <w:color w:val="000000"/>
      <w:spacing w:val="1"/>
      <w:sz w:val="28"/>
      <w:szCs w:val="22"/>
    </w:rPr>
  </w:style>
  <w:style w:type="paragraph" w:styleId="3">
    <w:name w:val="heading 3"/>
    <w:basedOn w:val="a"/>
    <w:next w:val="a"/>
    <w:link w:val="30"/>
    <w:qFormat/>
    <w:rsid w:val="00D42AF4"/>
    <w:pPr>
      <w:keepNext/>
      <w:shd w:val="clear" w:color="auto" w:fill="FFFFFF"/>
      <w:spacing w:before="241" w:line="241" w:lineRule="exact"/>
      <w:ind w:left="4" w:right="778"/>
      <w:jc w:val="center"/>
      <w:outlineLvl w:val="2"/>
    </w:pPr>
    <w:rPr>
      <w:b/>
      <w:bCs/>
      <w:color w:val="000000"/>
      <w:sz w:val="20"/>
    </w:rPr>
  </w:style>
  <w:style w:type="paragraph" w:styleId="4">
    <w:name w:val="heading 4"/>
    <w:basedOn w:val="a"/>
    <w:next w:val="a"/>
    <w:link w:val="40"/>
    <w:qFormat/>
    <w:rsid w:val="00D42AF4"/>
    <w:pPr>
      <w:keepNext/>
      <w:shd w:val="clear" w:color="auto" w:fill="FFFFFF"/>
      <w:spacing w:before="252"/>
      <w:ind w:left="76"/>
      <w:outlineLvl w:val="3"/>
    </w:pPr>
    <w:rPr>
      <w:b/>
      <w:bCs/>
      <w:i/>
      <w:iCs/>
      <w:color w:val="000000"/>
      <w:sz w:val="20"/>
    </w:rPr>
  </w:style>
  <w:style w:type="paragraph" w:styleId="5">
    <w:name w:val="heading 5"/>
    <w:basedOn w:val="a"/>
    <w:next w:val="a"/>
    <w:link w:val="50"/>
    <w:qFormat/>
    <w:rsid w:val="00D42AF4"/>
    <w:pPr>
      <w:keepNext/>
      <w:shd w:val="clear" w:color="auto" w:fill="FFFFFF"/>
      <w:spacing w:before="252"/>
      <w:ind w:left="18"/>
      <w:outlineLvl w:val="4"/>
    </w:pPr>
    <w:rPr>
      <w:b/>
      <w:bCs/>
      <w:i/>
      <w:iCs/>
      <w:color w:val="000000"/>
      <w:sz w:val="20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D42A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42AF4"/>
    <w:pPr>
      <w:keepNext/>
      <w:shd w:val="clear" w:color="auto" w:fill="FFFFFF"/>
      <w:spacing w:before="241"/>
      <w:ind w:left="40"/>
      <w:outlineLvl w:val="6"/>
    </w:pPr>
    <w:rPr>
      <w:b/>
      <w:bCs/>
      <w:i/>
      <w:iCs/>
      <w:color w:val="000000"/>
      <w:sz w:val="20"/>
      <w:szCs w:val="21"/>
    </w:rPr>
  </w:style>
  <w:style w:type="paragraph" w:styleId="8">
    <w:name w:val="heading 8"/>
    <w:basedOn w:val="a"/>
    <w:next w:val="a"/>
    <w:link w:val="80"/>
    <w:qFormat/>
    <w:rsid w:val="00D42AF4"/>
    <w:pPr>
      <w:keepNext/>
      <w:shd w:val="clear" w:color="auto" w:fill="FFFFFF"/>
      <w:spacing w:before="212"/>
      <w:ind w:left="50"/>
      <w:outlineLvl w:val="7"/>
    </w:pPr>
    <w:rPr>
      <w:b/>
      <w:bCs/>
      <w:i/>
      <w:iCs/>
      <w:color w:val="000000"/>
      <w:sz w:val="20"/>
      <w:szCs w:val="21"/>
    </w:rPr>
  </w:style>
  <w:style w:type="paragraph" w:styleId="9">
    <w:name w:val="heading 9"/>
    <w:basedOn w:val="a"/>
    <w:next w:val="a"/>
    <w:link w:val="90"/>
    <w:qFormat/>
    <w:rsid w:val="00D42AF4"/>
    <w:pPr>
      <w:keepNext/>
      <w:shd w:val="clear" w:color="auto" w:fill="FFFFFF"/>
      <w:spacing w:before="241"/>
      <w:ind w:left="29"/>
      <w:outlineLvl w:val="8"/>
    </w:pPr>
    <w:rPr>
      <w:b/>
      <w:bCs/>
      <w:i/>
      <w:iCs/>
      <w:color w:val="00000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42AF4"/>
    <w:rPr>
      <w:rFonts w:ascii="Times New Roman" w:eastAsia="Times New Roman" w:hAnsi="Times New Roman" w:cs="Times New Roman"/>
      <w:b/>
      <w:bCs/>
      <w:color w:val="000000"/>
      <w:spacing w:val="1"/>
      <w:sz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42AF4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42AF4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42AF4"/>
    <w:rPr>
      <w:rFonts w:ascii="Times New Roman" w:eastAsia="Times New Roman" w:hAnsi="Times New Roman" w:cs="Times New Roman"/>
      <w:b/>
      <w:bCs/>
      <w:i/>
      <w:iCs/>
      <w:color w:val="000000"/>
      <w:sz w:val="20"/>
      <w:szCs w:val="21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42A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42AF4"/>
    <w:rPr>
      <w:rFonts w:ascii="Times New Roman" w:eastAsia="Times New Roman" w:hAnsi="Times New Roman" w:cs="Times New Roman"/>
      <w:b/>
      <w:bCs/>
      <w:i/>
      <w:iCs/>
      <w:color w:val="000000"/>
      <w:sz w:val="20"/>
      <w:szCs w:val="2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42AF4"/>
    <w:rPr>
      <w:rFonts w:ascii="Times New Roman" w:eastAsia="Times New Roman" w:hAnsi="Times New Roman" w:cs="Times New Roman"/>
      <w:b/>
      <w:bCs/>
      <w:i/>
      <w:iCs/>
      <w:color w:val="000000"/>
      <w:sz w:val="20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42AF4"/>
    <w:rPr>
      <w:rFonts w:ascii="Times New Roman" w:eastAsia="Times New Roman" w:hAnsi="Times New Roman" w:cs="Times New Roman"/>
      <w:b/>
      <w:bCs/>
      <w:i/>
      <w:iCs/>
      <w:color w:val="000000"/>
      <w:sz w:val="20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D42AF4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42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D42AF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D42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42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rsid w:val="00D42AF4"/>
    <w:pPr>
      <w:shd w:val="clear" w:color="auto" w:fill="FFFFFF"/>
      <w:spacing w:before="238"/>
      <w:ind w:left="4" w:firstLine="567"/>
      <w:jc w:val="both"/>
    </w:pPr>
    <w:rPr>
      <w:b/>
      <w:iCs/>
      <w:color w:val="000000"/>
      <w:sz w:val="28"/>
      <w:szCs w:val="21"/>
    </w:rPr>
  </w:style>
  <w:style w:type="character" w:customStyle="1" w:styleId="21">
    <w:name w:val="Основной текст с отступом 2 Знак"/>
    <w:basedOn w:val="a0"/>
    <w:link w:val="20"/>
    <w:semiHidden/>
    <w:rsid w:val="00D42AF4"/>
    <w:rPr>
      <w:rFonts w:ascii="Times New Roman" w:eastAsia="Times New Roman" w:hAnsi="Times New Roman" w:cs="Times New Roman"/>
      <w:b/>
      <w:iCs/>
      <w:color w:val="000000"/>
      <w:sz w:val="28"/>
      <w:szCs w:val="21"/>
      <w:shd w:val="clear" w:color="auto" w:fill="FFFFFF"/>
      <w:lang w:eastAsia="ru-RU"/>
    </w:rPr>
  </w:style>
  <w:style w:type="paragraph" w:styleId="a8">
    <w:name w:val="footnote text"/>
    <w:aliases w:val="Знак"/>
    <w:basedOn w:val="a"/>
    <w:link w:val="a9"/>
    <w:semiHidden/>
    <w:rsid w:val="00D42AF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Текст сноски Знак"/>
    <w:aliases w:val="Знак Знак"/>
    <w:basedOn w:val="a0"/>
    <w:link w:val="a8"/>
    <w:semiHidden/>
    <w:rsid w:val="00D42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D42A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D42AF4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c">
    <w:name w:val="Название Знак"/>
    <w:basedOn w:val="a0"/>
    <w:link w:val="ab"/>
    <w:rsid w:val="00D42AF4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customStyle="1" w:styleId="Normal">
    <w:name w:val="Normal"/>
    <w:rsid w:val="00D42AF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d">
    <w:name w:val="page number"/>
    <w:basedOn w:val="a0"/>
    <w:rsid w:val="00D42AF4"/>
  </w:style>
  <w:style w:type="paragraph" w:styleId="ae">
    <w:name w:val="header"/>
    <w:basedOn w:val="a"/>
    <w:link w:val="af"/>
    <w:rsid w:val="00D42AF4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D42A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rsid w:val="00D42AF4"/>
    <w:pPr>
      <w:numPr>
        <w:numId w:val="1"/>
      </w:numPr>
      <w:tabs>
        <w:tab w:val="clear" w:pos="643"/>
        <w:tab w:val="num" w:pos="720"/>
      </w:tabs>
      <w:ind w:left="720"/>
    </w:pPr>
  </w:style>
  <w:style w:type="paragraph" w:customStyle="1" w:styleId="af0">
    <w:name w:val="ВОПРОСЫ"/>
    <w:basedOn w:val="aa"/>
    <w:link w:val="af1"/>
    <w:autoRedefine/>
    <w:qFormat/>
    <w:rsid w:val="00D42AF4"/>
    <w:pPr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ОПРОСЫ Знак"/>
    <w:link w:val="af0"/>
    <w:rsid w:val="00D42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D42AF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af2">
    <w:name w:val="Символ сноски"/>
    <w:rsid w:val="00D42AF4"/>
    <w:rPr>
      <w:vertAlign w:val="superscript"/>
    </w:rPr>
  </w:style>
  <w:style w:type="paragraph" w:styleId="af3">
    <w:name w:val="Balloon Text"/>
    <w:basedOn w:val="a"/>
    <w:link w:val="af4"/>
    <w:rsid w:val="00D42A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42AF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TOC Heading"/>
    <w:basedOn w:val="1"/>
    <w:next w:val="a"/>
    <w:qFormat/>
    <w:rsid w:val="00D42AF4"/>
    <w:pPr>
      <w:keepLines/>
      <w:shd w:val="clear" w:color="auto" w:fill="auto"/>
      <w:spacing w:before="480" w:line="276" w:lineRule="auto"/>
      <w:ind w:right="0"/>
      <w:jc w:val="left"/>
      <w:outlineLvl w:val="9"/>
    </w:pPr>
    <w:rPr>
      <w:rFonts w:ascii="Cambria" w:hAnsi="Cambria"/>
      <w:color w:val="365F91"/>
      <w:spacing w:val="0"/>
      <w:szCs w:val="28"/>
    </w:rPr>
  </w:style>
  <w:style w:type="paragraph" w:styleId="11">
    <w:name w:val="toc 1"/>
    <w:basedOn w:val="a"/>
    <w:next w:val="a"/>
    <w:autoRedefine/>
    <w:rsid w:val="00D42AF4"/>
  </w:style>
  <w:style w:type="character" w:styleId="af6">
    <w:name w:val="Hyperlink"/>
    <w:unhideWhenUsed/>
    <w:rsid w:val="00D42AF4"/>
    <w:rPr>
      <w:color w:val="0000FF"/>
      <w:u w:val="single"/>
    </w:rPr>
  </w:style>
  <w:style w:type="character" w:customStyle="1" w:styleId="apple-converted-space">
    <w:name w:val="apple-converted-space"/>
    <w:rsid w:val="00D42AF4"/>
  </w:style>
  <w:style w:type="paragraph" w:customStyle="1" w:styleId="ConsPlusTitle">
    <w:name w:val="ConsPlusTitle"/>
    <w:rsid w:val="00D42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4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D42AF4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table" w:styleId="af7">
    <w:name w:val="Table Grid"/>
    <w:basedOn w:val="a1"/>
    <w:rsid w:val="00D4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D42AF4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2AF4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33">
    <w:name w:val="Заголовок №3_"/>
    <w:link w:val="34"/>
    <w:locked/>
    <w:rsid w:val="00D42AF4"/>
    <w:rPr>
      <w:b/>
      <w:bCs/>
      <w:spacing w:val="1"/>
      <w:shd w:val="clear" w:color="auto" w:fill="FFFFFF"/>
    </w:rPr>
  </w:style>
  <w:style w:type="character" w:customStyle="1" w:styleId="41">
    <w:name w:val="Заголовок №4_"/>
    <w:link w:val="42"/>
    <w:locked/>
    <w:rsid w:val="00D42AF4"/>
    <w:rPr>
      <w:b/>
      <w:bCs/>
      <w:spacing w:val="2"/>
      <w:sz w:val="21"/>
      <w:szCs w:val="21"/>
      <w:shd w:val="clear" w:color="auto" w:fill="FFFFFF"/>
    </w:rPr>
  </w:style>
  <w:style w:type="character" w:customStyle="1" w:styleId="af8">
    <w:name w:val="Основной текст + Курсив"/>
    <w:aliases w:val="Интервал 0 pt3"/>
    <w:rsid w:val="00D42AF4"/>
    <w:rPr>
      <w:rFonts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D42AF4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D42AF4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paragraph" w:styleId="af9">
    <w:name w:val="Body Text"/>
    <w:basedOn w:val="a"/>
    <w:link w:val="afa"/>
    <w:rsid w:val="00D42AF4"/>
    <w:pPr>
      <w:spacing w:after="120"/>
    </w:pPr>
  </w:style>
  <w:style w:type="character" w:customStyle="1" w:styleId="afa">
    <w:name w:val="Основной текст Знак"/>
    <w:basedOn w:val="a0"/>
    <w:link w:val="af9"/>
    <w:rsid w:val="00D42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D42A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3">
    <w:name w:val="Основной текст (4)_"/>
    <w:link w:val="44"/>
    <w:rsid w:val="00D42AF4"/>
    <w:rPr>
      <w:i/>
      <w:iCs/>
      <w:sz w:val="21"/>
      <w:szCs w:val="21"/>
      <w:shd w:val="clear" w:color="auto" w:fill="FFFFFF"/>
    </w:rPr>
  </w:style>
  <w:style w:type="character" w:customStyle="1" w:styleId="45">
    <w:name w:val="Основной текст (4) + Не курсив"/>
    <w:aliases w:val="Интервал 0 pt4"/>
    <w:rsid w:val="00D42AF4"/>
    <w:rPr>
      <w:i/>
      <w:iCs/>
      <w:spacing w:val="1"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42AF4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highlight">
    <w:name w:val="highlight"/>
    <w:rsid w:val="00D42AF4"/>
    <w:rPr>
      <w:rFonts w:ascii="Times New Roman" w:hAnsi="Times New Roman" w:cs="Times New Roman" w:hint="default"/>
    </w:rPr>
  </w:style>
  <w:style w:type="character" w:customStyle="1" w:styleId="afc">
    <w:name w:val="Подпись к таблице_"/>
    <w:link w:val="afd"/>
    <w:rsid w:val="00D42AF4"/>
    <w:rPr>
      <w:spacing w:val="1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D42AF4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paragraph" w:styleId="35">
    <w:name w:val="Body Text Indent 3"/>
    <w:basedOn w:val="a"/>
    <w:link w:val="36"/>
    <w:rsid w:val="00D42AF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42AF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D59273FD-C60D-46F1-B791-2C10D0B5FB76/professionalnye-navyki-yur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5DF4A039-8B38-49FC-A2BC-DFCBE416726F/professionalnye-navyki-yurista-praktikum" TargetMode="External"/><Relationship Id="rId12" Type="http://schemas.openxmlformats.org/officeDocument/2006/relationships/hyperlink" Target="https://biblio-online.ru/viewer/550DAA77-EC7F-4B7F-9EAA-1108510F999B/professionalnye-navyki-yurista-praktik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s://biblio-online.ru/viewer/BCEB65BF-B270-44CF-9B7B-1A45EFC97ECA/logika-i-argumentaciya-dlya-yuristov" TargetMode="External"/><Relationship Id="rId5" Type="http://schemas.openxmlformats.org/officeDocument/2006/relationships/header" Target="header1.xml"/><Relationship Id="rId10" Type="http://schemas.openxmlformats.org/officeDocument/2006/relationships/hyperlink" Target="https://biblio-online.ru/viewer/5C1CE988-099C-4886-B279-7A83653982D0/yuridicheskoe-pismo-v-praktike-sudebnogo-advok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B3CA2257-F3EA-4B57-AA82-AC006F121824/vvedenie-v-specialnost-yur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7245</Words>
  <Characters>41302</Characters>
  <Application>Microsoft Office Word</Application>
  <DocSecurity>0</DocSecurity>
  <Lines>344</Lines>
  <Paragraphs>96</Paragraphs>
  <ScaleCrop>false</ScaleCrop>
  <Company>Microsoft</Company>
  <LinksUpToDate>false</LinksUpToDate>
  <CharactersWithSpaces>48451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dcterms:created xsi:type="dcterms:W3CDTF">2020-01-24T08:30:00Z</dcterms:created>
  <dcterms:modified xsi:type="dcterms:W3CDTF">2020-01-24T08:31:00Z</dcterms:modified>
</cp:coreProperties>
</file>