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E9A6" w14:textId="77777777" w:rsidR="00CC4D03" w:rsidRDefault="00CC4D03" w:rsidP="00CC4D03">
      <w:pPr>
        <w:spacing w:line="240" w:lineRule="auto"/>
        <w:jc w:val="center"/>
        <w:rPr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Уральский филиал</w:t>
      </w:r>
    </w:p>
    <w:p w14:paraId="19364166" w14:textId="77777777" w:rsidR="00CC4D03" w:rsidRDefault="00CC4D03" w:rsidP="00CC4D03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177B374" w14:textId="77777777" w:rsidR="00CC4D03" w:rsidRDefault="00CC4D03" w:rsidP="00CC4D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14:paraId="782C5B54" w14:textId="77777777" w:rsidR="00CC4D03" w:rsidRDefault="00CC4D03" w:rsidP="00CC4D0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(г. Челябинск)</w:t>
      </w:r>
    </w:p>
    <w:p w14:paraId="58B89ED3" w14:textId="77777777" w:rsidR="00CC4D03" w:rsidRPr="00CC4D03" w:rsidRDefault="00CC4D03" w:rsidP="00CC4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1E17D" w14:textId="77777777" w:rsidR="00CC4D03" w:rsidRPr="00CC4D03" w:rsidRDefault="00CC4D03" w:rsidP="00CC4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3">
        <w:rPr>
          <w:rFonts w:ascii="Times New Roman" w:hAnsi="Times New Roman" w:cs="Times New Roman"/>
          <w:b/>
          <w:sz w:val="28"/>
          <w:szCs w:val="28"/>
        </w:rPr>
        <w:t xml:space="preserve">Тематика курсовых работ </w:t>
      </w:r>
    </w:p>
    <w:p w14:paraId="6C245445" w14:textId="7C377320" w:rsidR="00CC4D03" w:rsidRPr="00CC4D03" w:rsidRDefault="00CC4D03" w:rsidP="00CC4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3">
        <w:rPr>
          <w:rFonts w:ascii="Times New Roman" w:hAnsi="Times New Roman" w:cs="Times New Roman"/>
          <w:b/>
          <w:sz w:val="28"/>
          <w:szCs w:val="28"/>
        </w:rPr>
        <w:t xml:space="preserve">по дисциплине «Криминалистика» </w:t>
      </w:r>
    </w:p>
    <w:p w14:paraId="48C1CF6E" w14:textId="77777777" w:rsidR="00CC4D03" w:rsidRPr="00CC4D03" w:rsidRDefault="00CC4D03" w:rsidP="00CC4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3">
        <w:rPr>
          <w:rFonts w:ascii="Times New Roman" w:hAnsi="Times New Roman" w:cs="Times New Roman"/>
          <w:b/>
          <w:sz w:val="28"/>
          <w:szCs w:val="28"/>
        </w:rPr>
        <w:t xml:space="preserve">кафедры        «Уголовно-процессуального права» </w:t>
      </w:r>
    </w:p>
    <w:p w14:paraId="4E3F8C3F" w14:textId="77777777" w:rsidR="00CC4D03" w:rsidRPr="00CC4D03" w:rsidRDefault="00CC4D03" w:rsidP="00CC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03">
        <w:rPr>
          <w:rFonts w:ascii="Times New Roman" w:hAnsi="Times New Roman" w:cs="Times New Roman"/>
          <w:b/>
          <w:sz w:val="28"/>
          <w:szCs w:val="28"/>
        </w:rPr>
        <w:t xml:space="preserve">Специальность 40.05.04 «Судебная и прокурорская деятельность» Уровень </w:t>
      </w:r>
      <w:proofErr w:type="spellStart"/>
      <w:r w:rsidRPr="00CC4D03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</w:p>
    <w:p w14:paraId="58BDD836" w14:textId="0A6F6216" w:rsidR="004071DE" w:rsidRPr="007C7322" w:rsidRDefault="004071DE" w:rsidP="007C7322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C732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Применение научно-технических средств при производстве отдельных следственных действий</w:t>
      </w:r>
    </w:p>
    <w:p w14:paraId="5A2C070D" w14:textId="54635E8E" w:rsidR="004071DE" w:rsidRPr="007C7322" w:rsidRDefault="004071DE" w:rsidP="007C7322">
      <w:pPr>
        <w:pStyle w:val="a3"/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C732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Методика установления личности убитого.</w:t>
      </w:r>
    </w:p>
    <w:p w14:paraId="621BC205" w14:textId="77777777" w:rsidR="004071DE" w:rsidRPr="007C7322" w:rsidRDefault="004071DE" w:rsidP="007C7322">
      <w:pPr>
        <w:pStyle w:val="a3"/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C732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Криминалистическая характеристика современного мошенничества.</w:t>
      </w:r>
    </w:p>
    <w:p w14:paraId="4EDE6160" w14:textId="77777777" w:rsidR="004071DE" w:rsidRPr="002F4EBC" w:rsidRDefault="004071DE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Психологические и тактические особенности распознавания и преодоления лжи.</w:t>
      </w:r>
    </w:p>
    <w:p w14:paraId="075F3A55" w14:textId="77777777" w:rsidR="004071DE" w:rsidRPr="002F4EBC" w:rsidRDefault="004071DE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Основные тенденции развития криминалистики на современном этапе.</w:t>
      </w:r>
    </w:p>
    <w:p w14:paraId="14E3E7D9" w14:textId="77777777" w:rsidR="004071DE" w:rsidRPr="002F4EBC" w:rsidRDefault="004071DE" w:rsidP="007C7322">
      <w:pPr>
        <w:numPr>
          <w:ilvl w:val="0"/>
          <w:numId w:val="7"/>
        </w:numPr>
        <w:tabs>
          <w:tab w:val="clear" w:pos="720"/>
        </w:tabs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Документ как носитель информации о его авторе, исполнителе, средствах изготовления и источнике происхождения.</w:t>
      </w:r>
    </w:p>
    <w:p w14:paraId="032F47BB" w14:textId="3BC4CDDF" w:rsidR="004071DE" w:rsidRPr="007C7322" w:rsidRDefault="004071DE" w:rsidP="007C7322">
      <w:pPr>
        <w:pStyle w:val="a3"/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C732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Взаимодействие следователя и оперативных подразделений</w:t>
      </w:r>
    </w:p>
    <w:p w14:paraId="6E1296B1" w14:textId="0A8CF84B" w:rsidR="004071DE" w:rsidRPr="007C7322" w:rsidRDefault="004071DE" w:rsidP="007C7322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C732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Тактика розыскных действий органов дознания и следствия</w:t>
      </w:r>
    </w:p>
    <w:p w14:paraId="6560E5F2" w14:textId="566C5EF9" w:rsidR="004071DE" w:rsidRPr="002F4EBC" w:rsidRDefault="004071DE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Возможности использования криминалистических методов исследования в гражданском </w:t>
      </w:r>
      <w:r w:rsidRPr="007C732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и арбитражном </w:t>
      </w: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судопроизводстве.</w:t>
      </w:r>
    </w:p>
    <w:p w14:paraId="5D1E1037" w14:textId="5B8B53F9" w:rsidR="004071DE" w:rsidRPr="007C7322" w:rsidRDefault="004071DE" w:rsidP="007C7322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7C732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Дерматоглифика: понятие, история возникновения, современные методы и возможности использования при раскрытии преступлений</w:t>
      </w:r>
    </w:p>
    <w:p w14:paraId="1CED0C19" w14:textId="77777777" w:rsidR="004071DE" w:rsidRPr="002F4EBC" w:rsidRDefault="004071DE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Тактико-психологические особенности допроса свидетелей-очевидцев (психологическая характеристика очевидцев преступления, особенности формирования их показаний, тактические приемы допроса).</w:t>
      </w:r>
    </w:p>
    <w:p w14:paraId="78318393" w14:textId="168469ED" w:rsidR="004071DE" w:rsidRPr="007C7322" w:rsidRDefault="004071DE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Биологические следы. Особенности выявления и исследования при осмотре места происшествия.</w:t>
      </w:r>
    </w:p>
    <w:p w14:paraId="69C52B26" w14:textId="203A1AE0" w:rsidR="004071DE" w:rsidRPr="007C7322" w:rsidRDefault="004071DE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Ольфакторные</w:t>
      </w:r>
      <w:proofErr w:type="spellEnd"/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(запаховые) следы: понятие и природа, криминалистическое значение и современные возможности исследования.</w:t>
      </w:r>
    </w:p>
    <w:p w14:paraId="73B925C9" w14:textId="77777777" w:rsidR="007C7322" w:rsidRPr="002F4EBC" w:rsidRDefault="007C7322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Микрообъекты как источник криминалистической информации.</w:t>
      </w:r>
    </w:p>
    <w:p w14:paraId="766DBF4D" w14:textId="77777777" w:rsidR="007C7322" w:rsidRPr="002F4EBC" w:rsidRDefault="007C7322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Тактика допроса в конфликтной ситуации</w:t>
      </w:r>
    </w:p>
    <w:p w14:paraId="6B50D160" w14:textId="77777777" w:rsidR="007C7322" w:rsidRPr="002F4EBC" w:rsidRDefault="007C7322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Информационная основа расследования преступлений.</w:t>
      </w:r>
    </w:p>
    <w:p w14:paraId="7F3D79C8" w14:textId="77777777" w:rsidR="007C7322" w:rsidRPr="002F4EBC" w:rsidRDefault="007C7322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Тактика контроля и записи переговоров, в том числе в телекоммуникационных сетях.</w:t>
      </w:r>
    </w:p>
    <w:p w14:paraId="739A974B" w14:textId="77777777" w:rsidR="007C7322" w:rsidRPr="002F4EBC" w:rsidRDefault="007C7322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Проблемы установления лица, изготовившего документ с использованием компьютерных технологий.</w:t>
      </w:r>
    </w:p>
    <w:p w14:paraId="35D64FA0" w14:textId="77777777" w:rsidR="007C7322" w:rsidRPr="002F4EBC" w:rsidRDefault="007C7322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Расследование экологических преступлений.</w:t>
      </w:r>
    </w:p>
    <w:p w14:paraId="79B98AC8" w14:textId="77777777" w:rsidR="007C7322" w:rsidRPr="002F4EBC" w:rsidRDefault="007C7322" w:rsidP="007C7322">
      <w:pPr>
        <w:numPr>
          <w:ilvl w:val="0"/>
          <w:numId w:val="7"/>
        </w:num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F4EBC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Расследование финансовых преступлений.</w:t>
      </w:r>
    </w:p>
    <w:p w14:paraId="7025C310" w14:textId="77777777" w:rsidR="007C7322" w:rsidRPr="002F4EBC" w:rsidRDefault="007C7322" w:rsidP="007C7322">
      <w:pPr>
        <w:spacing w:after="0" w:line="276" w:lineRule="auto"/>
        <w:ind w:left="720"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70E0590D" w14:textId="77777777" w:rsidR="004071DE" w:rsidRPr="002F4EBC" w:rsidRDefault="004071DE" w:rsidP="007C7322">
      <w:pPr>
        <w:spacing w:after="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0B2170B2" w14:textId="77777777" w:rsidR="004071DE" w:rsidRPr="007C7322" w:rsidRDefault="004071DE" w:rsidP="007C73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071DE" w:rsidRPr="007C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3A5"/>
    <w:multiLevelType w:val="multilevel"/>
    <w:tmpl w:val="CAE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293A"/>
    <w:multiLevelType w:val="multilevel"/>
    <w:tmpl w:val="8CF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D11B9"/>
    <w:multiLevelType w:val="multilevel"/>
    <w:tmpl w:val="14E4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9520B"/>
    <w:multiLevelType w:val="multilevel"/>
    <w:tmpl w:val="8462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E5893"/>
    <w:multiLevelType w:val="multilevel"/>
    <w:tmpl w:val="E724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F1B0E"/>
    <w:multiLevelType w:val="multilevel"/>
    <w:tmpl w:val="1FE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85564"/>
    <w:multiLevelType w:val="multilevel"/>
    <w:tmpl w:val="6AE2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2681A"/>
    <w:multiLevelType w:val="multilevel"/>
    <w:tmpl w:val="E724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47ADA"/>
    <w:multiLevelType w:val="multilevel"/>
    <w:tmpl w:val="8438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E4210"/>
    <w:multiLevelType w:val="multilevel"/>
    <w:tmpl w:val="2712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C35DE"/>
    <w:multiLevelType w:val="multilevel"/>
    <w:tmpl w:val="7F18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DE"/>
    <w:rsid w:val="0003020A"/>
    <w:rsid w:val="00231108"/>
    <w:rsid w:val="003D49E1"/>
    <w:rsid w:val="004071DE"/>
    <w:rsid w:val="007C7322"/>
    <w:rsid w:val="00C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4</cp:revision>
  <dcterms:created xsi:type="dcterms:W3CDTF">2021-10-12T10:35:00Z</dcterms:created>
  <dcterms:modified xsi:type="dcterms:W3CDTF">2021-11-07T11:32:00Z</dcterms:modified>
</cp:coreProperties>
</file>